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9" w:rsidRPr="0025385A" w:rsidRDefault="00964969" w:rsidP="0096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ФОРМАТ ОПИСАНИЯ УРОКА. МОДЕЛЬ «ПЕРЕВЕРНУТЫЙ КЛАСС»</w:t>
      </w:r>
    </w:p>
    <w:p w:rsidR="00964969" w:rsidRPr="0025385A" w:rsidRDefault="00964969" w:rsidP="0096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Фамилия Имя Отчество авторов: Маркова Галина Павловна.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Место работы: МБОУ Берёзовская СОШ № 10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Должность: учитель начальных классов.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Класс – 1 класс</w:t>
      </w:r>
    </w:p>
    <w:p w:rsidR="00964969" w:rsidRPr="0025385A" w:rsidRDefault="00964969" w:rsidP="00964969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Тема –  </w:t>
      </w:r>
      <w:r w:rsidRPr="0025385A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 чисел второго десятка.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sz w:val="24"/>
          <w:szCs w:val="24"/>
        </w:rPr>
        <w:t>знать:</w:t>
      </w:r>
    </w:p>
    <w:p w:rsidR="00964969" w:rsidRPr="0025385A" w:rsidRDefault="00964969" w:rsidP="00B5047B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25385A">
        <w:rPr>
          <w:color w:val="000000"/>
          <w:sz w:val="24"/>
          <w:szCs w:val="24"/>
          <w:shd w:val="clear" w:color="auto" w:fill="FFFFFF"/>
        </w:rPr>
        <w:t xml:space="preserve">- </w:t>
      </w:r>
      <w:r w:rsidR="00B5047B" w:rsidRPr="0025385A">
        <w:rPr>
          <w:b w:val="0"/>
          <w:bCs w:val="0"/>
          <w:color w:val="000000"/>
          <w:sz w:val="24"/>
          <w:szCs w:val="24"/>
        </w:rPr>
        <w:t>состав чисел второго десятка</w:t>
      </w:r>
      <w:r w:rsidRPr="0025385A">
        <w:rPr>
          <w:color w:val="000000"/>
          <w:sz w:val="24"/>
          <w:szCs w:val="24"/>
          <w:shd w:val="clear" w:color="auto" w:fill="FFFFFF"/>
        </w:rPr>
        <w:t>;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B5047B" w:rsidRPr="0025385A" w:rsidRDefault="00964969" w:rsidP="00B5047B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47B"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выполнять вычитание на основе взаимосвязи сложения и вычитания; - </w:t>
      </w:r>
    </w:p>
    <w:p w:rsidR="00B5047B" w:rsidRPr="0025385A" w:rsidRDefault="00B5047B" w:rsidP="00B5047B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задачи изученных видов; </w:t>
      </w:r>
    </w:p>
    <w:p w:rsidR="00B5047B" w:rsidRPr="0025385A" w:rsidRDefault="00B5047B" w:rsidP="00B5047B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сравнивать числа и выражения.</w:t>
      </w:r>
    </w:p>
    <w:p w:rsidR="00964969" w:rsidRPr="0025385A" w:rsidRDefault="00964969" w:rsidP="00B5047B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25385A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25385A">
        <w:rPr>
          <w:rFonts w:ascii="Times New Roman" w:hAnsi="Times New Roman" w:cs="Times New Roman"/>
          <w:sz w:val="24"/>
          <w:szCs w:val="24"/>
        </w:rPr>
        <w:t xml:space="preserve">: карточка в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Учебнике, для проверки домашнего задания. Критерии оценки групповой работы. Приложение 1.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25385A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2538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>. Приложение 2.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964969" w:rsidRPr="0025385A" w:rsidRDefault="00964969" w:rsidP="009649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Самостоятельная работа дома 10 – 15 минут</w:t>
      </w:r>
    </w:p>
    <w:p w:rsidR="00964969" w:rsidRPr="0025385A" w:rsidRDefault="00964969" w:rsidP="00964969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Работа в классе:</w:t>
      </w:r>
    </w:p>
    <w:p w:rsidR="00964969" w:rsidRPr="0025385A" w:rsidRDefault="00964969" w:rsidP="00964969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Начало урока  10-15 минут</w:t>
      </w:r>
    </w:p>
    <w:p w:rsidR="00964969" w:rsidRPr="0025385A" w:rsidRDefault="00964969" w:rsidP="00964969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Урок 15-20 минут</w:t>
      </w:r>
    </w:p>
    <w:p w:rsidR="00964969" w:rsidRPr="0025385A" w:rsidRDefault="00964969" w:rsidP="00964969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Завершение урока 10 минут</w:t>
      </w:r>
    </w:p>
    <w:p w:rsidR="00964969" w:rsidRPr="0025385A" w:rsidRDefault="00964969" w:rsidP="0096496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и описание хода урока</w:t>
      </w:r>
    </w:p>
    <w:p w:rsidR="00964969" w:rsidRPr="0025385A" w:rsidRDefault="00964969" w:rsidP="00964969">
      <w:pPr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ДОМА 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Учащимся необходимо пройти по ссылке </w:t>
      </w:r>
      <w:hyperlink r:id="rId7" w:history="1">
        <w:r w:rsidR="00B5047B"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https://clck.ru/N4zFA</w:t>
        </w:r>
      </w:hyperlink>
      <w:r w:rsidR="00B5047B" w:rsidRPr="0025385A">
        <w:rPr>
          <w:rFonts w:ascii="Times New Roman" w:hAnsi="Times New Roman" w:cs="Times New Roman"/>
          <w:sz w:val="24"/>
          <w:szCs w:val="24"/>
        </w:rPr>
        <w:t xml:space="preserve"> </w:t>
      </w:r>
      <w:r w:rsidRPr="0025385A">
        <w:rPr>
          <w:rFonts w:ascii="Times New Roman" w:hAnsi="Times New Roman" w:cs="Times New Roman"/>
          <w:sz w:val="24"/>
          <w:szCs w:val="24"/>
        </w:rPr>
        <w:t xml:space="preserve"> </w:t>
      </w:r>
      <w:r w:rsidR="00B5047B" w:rsidRPr="002538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3" name="Рисунок 3" descr="C:\Users\User\Desktop\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или отсканировать   QR-код, чтобы просмотреть видео. Для учащихся, у которых нет выхода в интернет, видео скидывается на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. Решить карточки в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Учебнике по теме «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</w:t>
      </w:r>
      <w:r w:rsidRPr="0025385A">
        <w:rPr>
          <w:rFonts w:ascii="Times New Roman" w:hAnsi="Times New Roman" w:cs="Times New Roman"/>
          <w:sz w:val="24"/>
          <w:szCs w:val="24"/>
        </w:rPr>
        <w:t>»</w:t>
      </w:r>
      <w:r w:rsidR="00B5047B" w:rsidRPr="0025385A">
        <w:rPr>
          <w:rFonts w:ascii="Times New Roman" w:hAnsi="Times New Roman" w:cs="Times New Roman"/>
          <w:sz w:val="24"/>
          <w:szCs w:val="24"/>
        </w:rPr>
        <w:t>.</w:t>
      </w:r>
    </w:p>
    <w:p w:rsidR="00964969" w:rsidRPr="0025385A" w:rsidRDefault="00964969" w:rsidP="00964969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Учащимся предлагается посмотреть  1 видеосюжет: 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</w:t>
      </w:r>
      <w:r w:rsidRPr="002538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385A">
        <w:rPr>
          <w:rFonts w:ascii="Times New Roman" w:hAnsi="Times New Roman" w:cs="Times New Roman"/>
          <w:sz w:val="24"/>
          <w:szCs w:val="24"/>
        </w:rPr>
        <w:t xml:space="preserve">В качестве проверки выполнения домашнего задания и определения дальнейшей стратегии работы на уроке, предлагается решить карточки в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Учебнике. По результатам данных карточек учитель определяет сценарий урока. 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Возможны следующие варианты: все (большинство) учеников выполнили домашнее задание; никто (меньшинство) из учеников не выполнил домашнее задание; половина учеников выполнили домашнее задание, вторая половина – нет.</w:t>
      </w:r>
    </w:p>
    <w:p w:rsidR="00964969" w:rsidRPr="0025385A" w:rsidRDefault="00964969" w:rsidP="00964969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зависимости от выполнения домашнего задания сценарий урока может разворачиваться следующим образом: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домашнее задание выполнило большинство –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>. сценарий 1 в разделе Начало урока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домашнее задание выполнило меньшинство –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>. сценарий 2 в разделе Начало урока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количество выполнивших и не выполнивших домашнее задания приблизительно равно –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>. сценарий 3 в разделе Начало урока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Текст домашнего задания: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Уважаемые учащиеся 1 -го класса!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Для работы на уроке вам необходимо выполнить домашнее задание – его выполнение в общей сложности займет у вас 10-15 минут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Что вам надо сделать:</w:t>
      </w:r>
    </w:p>
    <w:p w:rsidR="00B5047B" w:rsidRPr="0025385A" w:rsidRDefault="00964969" w:rsidP="00B5047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1. Посмотрите ролик: 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</w:t>
      </w:r>
      <w:r w:rsidRPr="0025385A">
        <w:rPr>
          <w:rFonts w:ascii="Times New Roman" w:hAnsi="Times New Roman" w:cs="Times New Roman"/>
          <w:iCs/>
          <w:sz w:val="24"/>
          <w:szCs w:val="24"/>
        </w:rPr>
        <w:t>.</w:t>
      </w:r>
    </w:p>
    <w:p w:rsidR="00B5047B" w:rsidRPr="0025385A" w:rsidRDefault="00964969" w:rsidP="00B5047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385A">
        <w:rPr>
          <w:rFonts w:ascii="Times New Roman" w:hAnsi="Times New Roman" w:cs="Times New Roman"/>
          <w:sz w:val="24"/>
          <w:szCs w:val="24"/>
        </w:rPr>
        <w:t xml:space="preserve">Пройдите по ссылке </w:t>
      </w:r>
      <w:hyperlink r:id="rId9" w:history="1">
        <w:r w:rsidR="00B5047B"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https://clck.ru/N4zFA</w:t>
        </w:r>
      </w:hyperlink>
      <w:r w:rsidR="00B5047B" w:rsidRPr="00253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или отсканируйте   QR-код, чтобы просмотреть видео </w:t>
      </w:r>
      <w:r w:rsidR="00B5047B" w:rsidRPr="002538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6" name="Рисунок 3" descr="C:\Users\User\Desktop\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Видео можно просмотреть столько раз, сколько потребуется. </w:t>
      </w:r>
    </w:p>
    <w:p w:rsidR="00964969" w:rsidRPr="0025385A" w:rsidRDefault="00964969" w:rsidP="00964969">
      <w:pPr>
        <w:pStyle w:val="ab"/>
        <w:rPr>
          <w:rFonts w:ascii="Times New Roman" w:hAnsi="Times New Roman" w:cs="Times New Roman"/>
          <w:color w:val="auto"/>
        </w:rPr>
      </w:pPr>
      <w:r w:rsidRPr="0025385A">
        <w:rPr>
          <w:rFonts w:ascii="Times New Roman" w:hAnsi="Times New Roman" w:cs="Times New Roman"/>
          <w:color w:val="auto"/>
        </w:rPr>
        <w:t xml:space="preserve">2. </w:t>
      </w:r>
      <w:r w:rsidRPr="0025385A">
        <w:rPr>
          <w:rFonts w:ascii="Times New Roman" w:hAnsi="Times New Roman" w:cs="Times New Roman"/>
          <w:i w:val="0"/>
          <w:color w:val="auto"/>
        </w:rPr>
        <w:t xml:space="preserve">Выполните задание в </w:t>
      </w:r>
      <w:proofErr w:type="spellStart"/>
      <w:r w:rsidRPr="0025385A">
        <w:rPr>
          <w:rFonts w:ascii="Times New Roman" w:hAnsi="Times New Roman" w:cs="Times New Roman"/>
          <w:i w:val="0"/>
          <w:color w:val="auto"/>
        </w:rPr>
        <w:t>Яндекс</w:t>
      </w:r>
      <w:proofErr w:type="spellEnd"/>
      <w:r w:rsidRPr="0025385A">
        <w:rPr>
          <w:rFonts w:ascii="Times New Roman" w:hAnsi="Times New Roman" w:cs="Times New Roman"/>
          <w:i w:val="0"/>
          <w:color w:val="auto"/>
        </w:rPr>
        <w:t xml:space="preserve"> Учебнике, зайдя под своим логином и паролем. </w:t>
      </w:r>
    </w:p>
    <w:p w:rsidR="00964969" w:rsidRPr="0025385A" w:rsidRDefault="00964969" w:rsidP="00964969">
      <w:pPr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lastRenderedPageBreak/>
        <w:t>Необходимые дидактические материалы</w:t>
      </w:r>
    </w:p>
    <w:p w:rsidR="00B5047B" w:rsidRPr="0025385A" w:rsidRDefault="00964969" w:rsidP="00B5047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Ссылка на видео </w:t>
      </w:r>
      <w:hyperlink r:id="rId10" w:history="1">
        <w:r w:rsidR="00B5047B"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https://clck.ru/N4zFA</w:t>
        </w:r>
      </w:hyperlink>
      <w:r w:rsidR="00B5047B" w:rsidRPr="0025385A">
        <w:rPr>
          <w:rFonts w:ascii="Times New Roman" w:hAnsi="Times New Roman" w:cs="Times New Roman"/>
          <w:sz w:val="24"/>
          <w:szCs w:val="24"/>
        </w:rPr>
        <w:t xml:space="preserve">  </w:t>
      </w:r>
      <w:r w:rsidR="00B5047B" w:rsidRPr="002538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7" name="Рисунок 3" descr="C:\Users\User\Desktop\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69" w:rsidRPr="0025385A" w:rsidRDefault="00964969" w:rsidP="00B5047B">
      <w:pPr>
        <w:pStyle w:val="a3"/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  <w:szCs w:val="24"/>
        </w:rPr>
      </w:pPr>
    </w:p>
    <w:p w:rsidR="00964969" w:rsidRPr="0025385A" w:rsidRDefault="00964969" w:rsidP="0096496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Сценарий 1. Домашнее задание выполнило большинство.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данном случае можно сказать, что все ученики владеют той информацией, которая необходима для дальнейшей работы. Соответственно, перед тем как перейти непосредственно к самому уроку, идет актуализация знаний.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Далее всех учащихся (вне зависимости от выполнения ими домашнего задания) в произвольном порядке можно поделить на мини-группы по 4-5 человек, например, с использованием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сервисов для деления на подгруппы. При этом надо смотреть, чтобы в группе было как минимум по 2 человека,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 xml:space="preserve">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Сценарий 2. Домашнее задание выполнило меньшинство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В этом случае учителю, во фронтальном режиме (совместно) с обучающимися предлагается просмотреть видео, которое они должны были посмотреть дома и выполнить задание из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Учебника на карточках </w:t>
      </w:r>
      <w:r w:rsidRPr="0025385A">
        <w:rPr>
          <w:rFonts w:ascii="Times New Roman" w:hAnsi="Times New Roman" w:cs="Times New Roman"/>
          <w:color w:val="000000"/>
          <w:sz w:val="24"/>
          <w:szCs w:val="24"/>
        </w:rPr>
        <w:t xml:space="preserve">(карточки  в распечатанном виде: ученикам, которые не выполнили домашнее задание </w:t>
      </w:r>
      <w:r w:rsidRPr="0025385A">
        <w:rPr>
          <w:rFonts w:ascii="Times New Roman" w:hAnsi="Times New Roman" w:cs="Times New Roman"/>
          <w:sz w:val="24"/>
          <w:szCs w:val="24"/>
        </w:rPr>
        <w:t>(приложение 3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5385A">
        <w:rPr>
          <w:rFonts w:ascii="Times New Roman" w:hAnsi="Times New Roman" w:cs="Times New Roman"/>
          <w:color w:val="000000"/>
          <w:sz w:val="24"/>
          <w:szCs w:val="24"/>
        </w:rPr>
        <w:t>ученикам, которые готовы</w:t>
      </w:r>
      <w:r w:rsidRPr="0025385A">
        <w:rPr>
          <w:rFonts w:ascii="Times New Roman" w:hAnsi="Times New Roman" w:cs="Times New Roman"/>
          <w:sz w:val="24"/>
          <w:szCs w:val="24"/>
        </w:rPr>
        <w:t>) (приложение 5)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После этого работа разворачивается по 1-му сценарию, с единственной разностью, что мы просто делим учеников на мини-группы по 4-5 человека в произвольном порядке и немного (минуты на 4) сокращаем время работы над карточками.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Сценарий 3. Количество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 xml:space="preserve"> и не выполнивших домашнее задания приблизительно равно.</w:t>
      </w:r>
    </w:p>
    <w:p w:rsidR="00964969" w:rsidRPr="0025385A" w:rsidRDefault="00964969" w:rsidP="00964969">
      <w:pPr>
        <w:tabs>
          <w:tab w:val="left" w:leader="dot" w:pos="624"/>
        </w:tabs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этом случае учитель останавливается на основных понятиях темы «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</w:t>
      </w:r>
      <w:r w:rsidRPr="0025385A">
        <w:rPr>
          <w:rFonts w:ascii="Times New Roman" w:hAnsi="Times New Roman" w:cs="Times New Roman"/>
          <w:sz w:val="24"/>
          <w:szCs w:val="24"/>
        </w:rPr>
        <w:t xml:space="preserve">». После этого урок проходит  по 1-му сценарию. Далее всех учеников (вне зависимости от выполнения ими домашнего задания) в произвольном порядке можно поделить на мини-группы по 4-5 человека, например, с использованием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сервисов для деления на подгруппы. При этом надо смотреть, чтобы в группе было как минимум по 1 человеку, выполнившему домашнее задание.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Необходимое оснащение: 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Компьютер/ноутбук с выходом в Интернет.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lastRenderedPageBreak/>
        <w:t xml:space="preserve">Сайт для деления на подгруппы (например, </w:t>
      </w:r>
      <w:hyperlink r:id="rId11" w:history="1">
        <w:r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https://castlots.org/razdelit-na-gruppy/</w:t>
        </w:r>
      </w:hyperlink>
      <w:r w:rsidRPr="002538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https://ultragenerator.com/splitgroups/</w:t>
        </w:r>
      </w:hyperlink>
      <w:r w:rsidRPr="0025385A">
        <w:rPr>
          <w:rFonts w:ascii="Times New Roman" w:hAnsi="Times New Roman" w:cs="Times New Roman"/>
          <w:sz w:val="24"/>
          <w:szCs w:val="24"/>
        </w:rPr>
        <w:t>).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Проектор.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 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Видео с новым материалом.</w:t>
      </w:r>
    </w:p>
    <w:p w:rsidR="00964969" w:rsidRPr="0025385A" w:rsidRDefault="00964969" w:rsidP="00964969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УРОК</w:t>
      </w:r>
      <w:bookmarkStart w:id="0" w:name="_GoBack"/>
      <w:bookmarkEnd w:id="0"/>
    </w:p>
    <w:p w:rsidR="00964969" w:rsidRPr="0025385A" w:rsidRDefault="00964969" w:rsidP="0096496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Перед тем, как учащиеся приступят к решению заданий в карточках, их необходимо познакомить с критериями оценки выполнения работы.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каждую группу необходимо раздать как минимум по одному экземпляру критериев.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Далее группам предлагается: решить задания, сформированные для групп.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 работу отводится 5 минут.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«Защита» групповой работы (10 минут) оценивается согласно ранее представленным критериям. 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После защиты все карточки необходимо разместить на доске. Ученики оценят с помощью цветных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>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 каждую группу:  карточка А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 xml:space="preserve"> с заданием (приложение 2), чистые листы для черновика,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4 цветов.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Магниты – для крепления карточек.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964969" w:rsidRPr="0025385A" w:rsidRDefault="00964969" w:rsidP="0096496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Критерии оценки работы в группе –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5385A">
        <w:rPr>
          <w:rFonts w:ascii="Times New Roman" w:hAnsi="Times New Roman" w:cs="Times New Roman"/>
          <w:sz w:val="24"/>
          <w:szCs w:val="24"/>
        </w:rPr>
        <w:t>. Приложение 1,</w:t>
      </w:r>
    </w:p>
    <w:p w:rsidR="00964969" w:rsidRPr="0025385A" w:rsidRDefault="00964969" w:rsidP="00964969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 Индивидуальная работа на платформе </w:t>
      </w:r>
      <w:proofErr w:type="spellStart"/>
      <w:r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5385A">
        <w:rPr>
          <w:rFonts w:ascii="Times New Roman" w:hAnsi="Times New Roman" w:cs="Times New Roman"/>
          <w:sz w:val="24"/>
          <w:szCs w:val="24"/>
        </w:rPr>
        <w:t xml:space="preserve"> учебники. </w:t>
      </w:r>
      <w:proofErr w:type="gramStart"/>
      <w:r w:rsidRPr="0025385A">
        <w:rPr>
          <w:rFonts w:ascii="Times New Roman" w:hAnsi="Times New Roman" w:cs="Times New Roman"/>
          <w:sz w:val="24"/>
          <w:szCs w:val="24"/>
        </w:rPr>
        <w:t>Дети заходят под свои логином и паролем, для них уже готово занятие по теме «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десятка»</w:t>
      </w:r>
      <w:r w:rsidRPr="0025385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</w:p>
    <w:p w:rsidR="00964969" w:rsidRPr="0025385A" w:rsidRDefault="00964969" w:rsidP="00964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85A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Ежедневно по утрам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Заниматься надо нам.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Мы с доски не сводим глаз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И учитель учит нас: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Руки в стороны поставим,</w:t>
      </w:r>
      <w:r w:rsidRPr="0025385A">
        <w:rPr>
          <w:rStyle w:val="c6"/>
          <w:color w:val="000000"/>
        </w:rPr>
        <w:t>        </w:t>
      </w:r>
      <w:r w:rsidRPr="0025385A">
        <w:rPr>
          <w:rStyle w:val="c9"/>
          <w:color w:val="000000"/>
        </w:rPr>
        <w:t>(Руки в стороны)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Правой левую достанем.</w:t>
      </w:r>
      <w:r w:rsidRPr="0025385A">
        <w:rPr>
          <w:rStyle w:val="c6"/>
          <w:color w:val="000000"/>
        </w:rPr>
        <w:t>          </w:t>
      </w:r>
      <w:r w:rsidRPr="0025385A">
        <w:rPr>
          <w:rStyle w:val="c9"/>
          <w:color w:val="000000"/>
        </w:rPr>
        <w:t>(Поворот влево, хлопок ладонями)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А потом наоборот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6"/>
          <w:color w:val="000000"/>
        </w:rPr>
        <w:t>Будет вправо поворот                 (Поворот вправо, хлопок ладонями)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             Раз - хлопок,                                </w:t>
      </w:r>
      <w:r w:rsidRPr="0025385A">
        <w:rPr>
          <w:rStyle w:val="c6"/>
          <w:color w:val="000000"/>
        </w:rPr>
        <w:t> </w:t>
      </w:r>
      <w:r w:rsidRPr="0025385A">
        <w:rPr>
          <w:rStyle w:val="c9"/>
          <w:color w:val="000000"/>
        </w:rPr>
        <w:t>(Поворот влево, хлопок ладонями)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 Два - хлопок,                                (Поворот вправо, хлопок ладонями)</w:t>
      </w:r>
      <w:r w:rsidRPr="0025385A">
        <w:rPr>
          <w:rStyle w:val="c6"/>
          <w:color w:val="000000"/>
        </w:rPr>
        <w:t>           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 Повернись еще разок!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 Раз, два, три, четыре!                    (Повороты с хлопками поо</w:t>
      </w:r>
      <w:r w:rsidR="00020966" w:rsidRPr="0025385A">
        <w:rPr>
          <w:rStyle w:val="c9"/>
          <w:color w:val="000000"/>
        </w:rPr>
        <w:t>чередно  </w:t>
      </w:r>
      <w:r w:rsidRPr="0025385A">
        <w:rPr>
          <w:rStyle w:val="c9"/>
          <w:color w:val="000000"/>
        </w:rPr>
        <w:t> в каждую сторону).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Плечи выше, руки шире!                </w:t>
      </w:r>
      <w:proofErr w:type="gramStart"/>
      <w:r w:rsidRPr="0025385A">
        <w:rPr>
          <w:rStyle w:val="c9"/>
          <w:color w:val="000000"/>
        </w:rPr>
        <w:t>(Приподнимаем плечи, руки в стороны</w:t>
      </w:r>
      <w:proofErr w:type="gramEnd"/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9"/>
          <w:color w:val="000000"/>
        </w:rPr>
        <w:t> Опускаем руки вниз                       (Опускаем руки, садимся)</w:t>
      </w:r>
    </w:p>
    <w:p w:rsidR="00B5047B" w:rsidRPr="0025385A" w:rsidRDefault="00B5047B" w:rsidP="00B5047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 w:rsidRPr="0025385A">
        <w:rPr>
          <w:rStyle w:val="c9"/>
          <w:color w:val="000000"/>
        </w:rPr>
        <w:lastRenderedPageBreak/>
        <w:t> И за парты  вновь садись!</w:t>
      </w:r>
    </w:p>
    <w:p w:rsidR="00B5047B" w:rsidRPr="0025385A" w:rsidRDefault="00B5047B" w:rsidP="00964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"/>
          <w:color w:val="000000"/>
        </w:rPr>
        <w:t>Составьте запись числа цифрами:</w:t>
      </w: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2"/>
          <w:color w:val="000000"/>
        </w:rPr>
        <w:t>В букете </w:t>
      </w:r>
      <w:r w:rsidRPr="0025385A">
        <w:rPr>
          <w:rStyle w:val="c0"/>
          <w:i/>
          <w:iCs/>
          <w:color w:val="000000"/>
        </w:rPr>
        <w:t>тринадцать</w:t>
      </w:r>
      <w:r w:rsidRPr="0025385A">
        <w:rPr>
          <w:rStyle w:val="c1"/>
          <w:color w:val="000000"/>
        </w:rPr>
        <w:t> ромашек.</w:t>
      </w: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2"/>
          <w:color w:val="000000"/>
        </w:rPr>
        <w:t>Моей сестре </w:t>
      </w:r>
      <w:r w:rsidRPr="0025385A">
        <w:rPr>
          <w:rStyle w:val="c0"/>
          <w:i/>
          <w:iCs/>
          <w:color w:val="000000"/>
        </w:rPr>
        <w:t>четырнадцать</w:t>
      </w:r>
      <w:r w:rsidRPr="0025385A">
        <w:rPr>
          <w:rStyle w:val="c1"/>
          <w:color w:val="000000"/>
        </w:rPr>
        <w:t> лет.</w:t>
      </w: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2"/>
          <w:color w:val="000000"/>
        </w:rPr>
        <w:t>В клетке </w:t>
      </w:r>
      <w:r w:rsidRPr="0025385A">
        <w:rPr>
          <w:rStyle w:val="c0"/>
          <w:i/>
          <w:iCs/>
          <w:color w:val="000000"/>
        </w:rPr>
        <w:t>восемнадцать </w:t>
      </w:r>
      <w:r w:rsidRPr="0025385A">
        <w:rPr>
          <w:rStyle w:val="c1"/>
          <w:color w:val="000000"/>
        </w:rPr>
        <w:t>крольчат.</w:t>
      </w: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2"/>
          <w:color w:val="000000"/>
        </w:rPr>
        <w:t>Бабушка прочитала Кате </w:t>
      </w:r>
      <w:r w:rsidRPr="0025385A">
        <w:rPr>
          <w:rStyle w:val="c0"/>
          <w:i/>
          <w:iCs/>
          <w:color w:val="000000"/>
        </w:rPr>
        <w:t>пятнадцать </w:t>
      </w:r>
      <w:r w:rsidRPr="0025385A">
        <w:rPr>
          <w:rStyle w:val="c12"/>
          <w:color w:val="000000"/>
        </w:rPr>
        <w:t>сказок. У Димы в альбоме </w:t>
      </w:r>
      <w:r w:rsidRPr="0025385A">
        <w:rPr>
          <w:rStyle w:val="c0"/>
          <w:i/>
          <w:iCs/>
          <w:color w:val="000000"/>
        </w:rPr>
        <w:t>семнадцать</w:t>
      </w:r>
      <w:r w:rsidRPr="0025385A">
        <w:rPr>
          <w:rStyle w:val="c1"/>
          <w:color w:val="000000"/>
        </w:rPr>
        <w:t> марок.</w:t>
      </w:r>
    </w:p>
    <w:p w:rsidR="00020966" w:rsidRPr="0025385A" w:rsidRDefault="00020966" w:rsidP="0002096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385A">
        <w:rPr>
          <w:rStyle w:val="c12"/>
          <w:color w:val="000000"/>
        </w:rPr>
        <w:t>В шахматы играют </w:t>
      </w:r>
      <w:r w:rsidRPr="0025385A">
        <w:rPr>
          <w:rStyle w:val="c0"/>
          <w:i/>
          <w:iCs/>
          <w:color w:val="000000"/>
        </w:rPr>
        <w:t>шестнадцать </w:t>
      </w:r>
      <w:r w:rsidRPr="0025385A">
        <w:rPr>
          <w:rStyle w:val="c1"/>
          <w:color w:val="000000"/>
        </w:rPr>
        <w:t>учеников.</w:t>
      </w:r>
    </w:p>
    <w:p w:rsidR="00964969" w:rsidRPr="0025385A" w:rsidRDefault="00020966" w:rsidP="00020966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969" w:rsidRPr="0025385A">
        <w:rPr>
          <w:rFonts w:ascii="Times New Roman" w:hAnsi="Times New Roman" w:cs="Times New Roman"/>
          <w:b/>
          <w:sz w:val="24"/>
          <w:szCs w:val="24"/>
        </w:rPr>
        <w:t>ЗАВЕРШЕНИЕ УРОКА</w:t>
      </w:r>
    </w:p>
    <w:p w:rsidR="00020966" w:rsidRPr="0025385A" w:rsidRDefault="00964969" w:rsidP="00020966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конце урока в режиме фронтальной работы необходимо уточнить значение понятия «</w:t>
      </w:r>
      <w:r w:rsidR="00020966" w:rsidRPr="0025385A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 чисел второго десятка</w:t>
      </w:r>
      <w:r w:rsidRPr="0025385A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="00020966"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966" w:rsidRPr="0025385A" w:rsidRDefault="00020966" w:rsidP="0002096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понравилось на уроке?</w:t>
      </w:r>
    </w:p>
    <w:p w:rsidR="00020966" w:rsidRPr="0025385A" w:rsidRDefault="00020966" w:rsidP="0002096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запомнил, какие новые числа мы выучили?</w:t>
      </w:r>
    </w:p>
    <w:p w:rsidR="00020966" w:rsidRPr="0025385A" w:rsidRDefault="00020966" w:rsidP="0002096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у вас на уроке вызвало затруднение?</w:t>
      </w:r>
    </w:p>
    <w:p w:rsidR="00020966" w:rsidRPr="0025385A" w:rsidRDefault="00020966" w:rsidP="0002096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вы считаете, работа удалась? Оцените себя</w:t>
      </w:r>
    </w:p>
    <w:p w:rsidR="00020966" w:rsidRPr="0025385A" w:rsidRDefault="00020966" w:rsidP="0002096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64969" w:rsidRPr="0025385A" w:rsidRDefault="00020966" w:rsidP="00964969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</w:t>
      </w:r>
      <w:r w:rsidR="00964969" w:rsidRPr="0025385A">
        <w:rPr>
          <w:rFonts w:ascii="Times New Roman" w:hAnsi="Times New Roman" w:cs="Times New Roman"/>
          <w:sz w:val="24"/>
          <w:szCs w:val="24"/>
        </w:rPr>
        <w:t xml:space="preserve">омашнее задание: зайти на платформу </w:t>
      </w:r>
      <w:proofErr w:type="spellStart"/>
      <w:r w:rsidR="00964969" w:rsidRPr="0025385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964969" w:rsidRPr="0025385A">
        <w:rPr>
          <w:rFonts w:ascii="Times New Roman" w:hAnsi="Times New Roman" w:cs="Times New Roman"/>
          <w:sz w:val="24"/>
          <w:szCs w:val="24"/>
        </w:rPr>
        <w:t xml:space="preserve"> учебник, введите свой логин и пароль. Откройте вкладку-русский язык, найдите карточку «</w:t>
      </w:r>
      <w:r w:rsidR="00B5047B" w:rsidRPr="0025385A">
        <w:rPr>
          <w:rFonts w:ascii="Times New Roman" w:hAnsi="Times New Roman" w:cs="Times New Roman"/>
          <w:sz w:val="24"/>
          <w:szCs w:val="24"/>
        </w:rPr>
        <w:t>Состав чисел второго десятка</w:t>
      </w:r>
      <w:r w:rsidR="00964969" w:rsidRPr="0025385A">
        <w:rPr>
          <w:rFonts w:ascii="Times New Roman" w:hAnsi="Times New Roman" w:cs="Times New Roman"/>
          <w:sz w:val="24"/>
          <w:szCs w:val="24"/>
        </w:rPr>
        <w:t>» и выполните пять заданий.</w:t>
      </w:r>
    </w:p>
    <w:p w:rsidR="00964969" w:rsidRPr="0025385A" w:rsidRDefault="00964969" w:rsidP="00964969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10478841"/>
      <w:r w:rsidRPr="0025385A">
        <w:rPr>
          <w:rFonts w:ascii="Times New Roman" w:hAnsi="Times New Roman" w:cs="Times New Roman"/>
          <w:sz w:val="24"/>
          <w:szCs w:val="24"/>
        </w:rPr>
        <w:lastRenderedPageBreak/>
        <w:t>ПРИЛОЖЕНИЕ 1. КРИТЕРИИ ОЦЕНКИ групповой работы и защиты  (выполнение карточки)</w:t>
      </w:r>
    </w:p>
    <w:tbl>
      <w:tblPr>
        <w:tblStyle w:val="a4"/>
        <w:tblW w:w="0" w:type="auto"/>
        <w:tblLook w:val="04A0"/>
      </w:tblPr>
      <w:tblGrid>
        <w:gridCol w:w="681"/>
        <w:gridCol w:w="4984"/>
        <w:gridCol w:w="3680"/>
      </w:tblGrid>
      <w:tr w:rsidR="00964969" w:rsidRPr="0025385A" w:rsidTr="00CD581C">
        <w:tc>
          <w:tcPr>
            <w:tcW w:w="681" w:type="dxa"/>
          </w:tcPr>
          <w:bookmarkEnd w:id="2"/>
          <w:p w:rsidR="00964969" w:rsidRPr="0025385A" w:rsidRDefault="00964969" w:rsidP="00CD581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4" w:type="dxa"/>
          </w:tcPr>
          <w:p w:rsidR="00964969" w:rsidRPr="0025385A" w:rsidRDefault="00964969" w:rsidP="00CD581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680" w:type="dxa"/>
          </w:tcPr>
          <w:p w:rsidR="00964969" w:rsidRPr="0025385A" w:rsidRDefault="00964969" w:rsidP="00CD581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Индикаторы и баллы</w:t>
            </w:r>
          </w:p>
        </w:tc>
      </w:tr>
      <w:tr w:rsidR="00964969" w:rsidRPr="0025385A" w:rsidTr="00CD581C">
        <w:tc>
          <w:tcPr>
            <w:tcW w:w="681" w:type="dxa"/>
          </w:tcPr>
          <w:p w:rsidR="00964969" w:rsidRPr="0025385A" w:rsidRDefault="00964969" w:rsidP="00CD581C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64969" w:rsidRPr="0025385A" w:rsidRDefault="00964969" w:rsidP="00CD581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группе.</w:t>
            </w:r>
          </w:p>
        </w:tc>
        <w:tc>
          <w:tcPr>
            <w:tcW w:w="3680" w:type="dxa"/>
          </w:tcPr>
          <w:p w:rsidR="00964969" w:rsidRPr="0025385A" w:rsidRDefault="00964969" w:rsidP="00CD581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0 – роли не распределили</w:t>
            </w:r>
          </w:p>
          <w:p w:rsidR="00964969" w:rsidRPr="0025385A" w:rsidRDefault="00964969" w:rsidP="00CD581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1 – роли распределили</w:t>
            </w:r>
          </w:p>
        </w:tc>
      </w:tr>
      <w:tr w:rsidR="00964969" w:rsidRPr="0025385A" w:rsidTr="00CD581C">
        <w:tc>
          <w:tcPr>
            <w:tcW w:w="681" w:type="dxa"/>
          </w:tcPr>
          <w:p w:rsidR="00964969" w:rsidRPr="0025385A" w:rsidRDefault="00964969" w:rsidP="00CD581C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64969" w:rsidRPr="0025385A" w:rsidRDefault="00964969" w:rsidP="00CD581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</w:tc>
        <w:tc>
          <w:tcPr>
            <w:tcW w:w="3680" w:type="dxa"/>
          </w:tcPr>
          <w:p w:rsidR="00964969" w:rsidRPr="0025385A" w:rsidRDefault="00964969" w:rsidP="00CD581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0 – допущено более 2х ошибок</w:t>
            </w:r>
          </w:p>
          <w:p w:rsidR="00964969" w:rsidRPr="0025385A" w:rsidRDefault="00964969" w:rsidP="00CD581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1- допущено 1-2 ошибки</w:t>
            </w:r>
          </w:p>
          <w:p w:rsidR="00964969" w:rsidRPr="0025385A" w:rsidRDefault="00964969" w:rsidP="00CD581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 xml:space="preserve">2- всё </w:t>
            </w:r>
            <w:proofErr w:type="gramStart"/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5385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</w:tbl>
    <w:p w:rsidR="00964969" w:rsidRPr="0025385A" w:rsidRDefault="00964969" w:rsidP="00964969">
      <w:pPr>
        <w:rPr>
          <w:rFonts w:ascii="Times New Roman" w:hAnsi="Times New Roman" w:cs="Times New Roman"/>
          <w:sz w:val="24"/>
          <w:szCs w:val="24"/>
        </w:rPr>
      </w:pPr>
    </w:p>
    <w:p w:rsidR="00964969" w:rsidRPr="0025385A" w:rsidRDefault="00964969" w:rsidP="00964969">
      <w:pPr>
        <w:rPr>
          <w:rFonts w:ascii="Times New Roman" w:hAnsi="Times New Roman" w:cs="Times New Roman"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</w:pPr>
    </w:p>
    <w:p w:rsidR="008F70C0" w:rsidRPr="0025385A" w:rsidRDefault="008F70C0">
      <w:pPr>
        <w:rPr>
          <w:rFonts w:ascii="Times New Roman" w:hAnsi="Times New Roman" w:cs="Times New Roman"/>
          <w:noProof/>
          <w:sz w:val="24"/>
          <w:szCs w:val="24"/>
        </w:rPr>
        <w:sectPr w:rsidR="008F70C0" w:rsidRPr="0025385A" w:rsidSect="007A5E3F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0C0" w:rsidRPr="0025385A" w:rsidRDefault="003C607F" w:rsidP="003C607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  <w:sectPr w:rsidR="008F70C0" w:rsidRPr="0025385A" w:rsidSect="008F70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2. Работа в группах</w:t>
      </w:r>
      <w:r w:rsidR="008F70C0" w:rsidRPr="002538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89585" cy="5829300"/>
            <wp:effectExtent l="19050" t="0" r="0" b="0"/>
            <wp:docPr id="9" name="Рисунок 4" descr="F:\Маркова №7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ркова №7\image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454" cy="583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DC" w:rsidRPr="0025385A" w:rsidRDefault="008F70C0">
      <w:pPr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77070" cy="2695575"/>
            <wp:effectExtent l="19050" t="0" r="0" b="0"/>
            <wp:docPr id="10" name="Рисунок 5" descr="F:\Маркова №7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ркова №7\image00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C0" w:rsidRPr="0025385A" w:rsidRDefault="008F70C0">
      <w:pPr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37464" cy="2657475"/>
            <wp:effectExtent l="19050" t="0" r="0" b="0"/>
            <wp:docPr id="11" name="Рисунок 5" descr="F:\Маркова №7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ркова №7\image00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732" cy="26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0C0" w:rsidRPr="0025385A" w:rsidSect="008F7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69" w:rsidRDefault="00964969" w:rsidP="00964969">
      <w:pPr>
        <w:spacing w:after="0" w:line="240" w:lineRule="auto"/>
      </w:pPr>
      <w:r>
        <w:separator/>
      </w:r>
    </w:p>
  </w:endnote>
  <w:endnote w:type="continuationSeparator" w:id="1">
    <w:p w:rsidR="00964969" w:rsidRDefault="00964969" w:rsidP="0096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69" w:rsidRDefault="00964969" w:rsidP="00964969">
      <w:pPr>
        <w:spacing w:after="0" w:line="240" w:lineRule="auto"/>
      </w:pPr>
      <w:r>
        <w:separator/>
      </w:r>
    </w:p>
  </w:footnote>
  <w:footnote w:type="continuationSeparator" w:id="1">
    <w:p w:rsidR="00964969" w:rsidRDefault="00964969" w:rsidP="00964969">
      <w:pPr>
        <w:spacing w:after="0" w:line="240" w:lineRule="auto"/>
      </w:pPr>
      <w:r>
        <w:continuationSeparator/>
      </w:r>
    </w:p>
  </w:footnote>
  <w:footnote w:id="2">
    <w:p w:rsidR="00964969" w:rsidRPr="00146E59" w:rsidRDefault="00964969" w:rsidP="00964969">
      <w:pPr>
        <w:pStyle w:val="a7"/>
        <w:jc w:val="both"/>
        <w:rPr>
          <w:rFonts w:ascii="Times New Roman" w:hAnsi="Times New Roman" w:cs="Times New Roman"/>
        </w:rPr>
      </w:pPr>
      <w:r w:rsidRPr="00146E59">
        <w:rPr>
          <w:rStyle w:val="a9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3">
    <w:p w:rsidR="00964969" w:rsidRPr="00B94811" w:rsidRDefault="00964969" w:rsidP="00964969">
      <w:pPr>
        <w:pStyle w:val="a7"/>
        <w:jc w:val="both"/>
        <w:rPr>
          <w:rFonts w:ascii="Times New Roman" w:hAnsi="Times New Roman" w:cs="Times New Roman"/>
        </w:rPr>
      </w:pPr>
      <w:r w:rsidRPr="00B94811">
        <w:rPr>
          <w:rStyle w:val="a9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6526"/>
    </w:sdtPr>
    <w:sdtEndPr>
      <w:rPr>
        <w:rFonts w:ascii="Times New Roman" w:hAnsi="Times New Roman" w:cs="Times New Roman"/>
      </w:rPr>
    </w:sdtEndPr>
    <w:sdtContent>
      <w:p w:rsidR="00341B3A" w:rsidRPr="007F7FD7" w:rsidRDefault="003D16EE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8F70C0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3C607F">
          <w:rPr>
            <w:rFonts w:ascii="Times New Roman" w:hAnsi="Times New Roman" w:cs="Times New Roman"/>
            <w:noProof/>
          </w:rPr>
          <w:t>9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341B3A" w:rsidRDefault="003C6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CAF"/>
    <w:multiLevelType w:val="hybridMultilevel"/>
    <w:tmpl w:val="8654C9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40BFF"/>
    <w:multiLevelType w:val="hybridMultilevel"/>
    <w:tmpl w:val="EC3E987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6F9F6811"/>
    <w:multiLevelType w:val="multilevel"/>
    <w:tmpl w:val="54B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69"/>
    <w:rsid w:val="00020966"/>
    <w:rsid w:val="00246D52"/>
    <w:rsid w:val="0025385A"/>
    <w:rsid w:val="00311852"/>
    <w:rsid w:val="003C607F"/>
    <w:rsid w:val="003D16EE"/>
    <w:rsid w:val="00793FA2"/>
    <w:rsid w:val="007C4CB2"/>
    <w:rsid w:val="008F70C0"/>
    <w:rsid w:val="00964969"/>
    <w:rsid w:val="00AA4F00"/>
    <w:rsid w:val="00B5047B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6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0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496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49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4969"/>
  </w:style>
  <w:style w:type="paragraph" w:styleId="a7">
    <w:name w:val="footnote text"/>
    <w:aliases w:val="F1"/>
    <w:basedOn w:val="a"/>
    <w:link w:val="a8"/>
    <w:unhideWhenUsed/>
    <w:rsid w:val="009649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rsid w:val="00964969"/>
    <w:rPr>
      <w:sz w:val="20"/>
      <w:szCs w:val="20"/>
    </w:rPr>
  </w:style>
  <w:style w:type="character" w:styleId="a9">
    <w:name w:val="footnote reference"/>
    <w:basedOn w:val="a0"/>
    <w:unhideWhenUsed/>
    <w:rsid w:val="00964969"/>
    <w:rPr>
      <w:vertAlign w:val="superscript"/>
    </w:rPr>
  </w:style>
  <w:style w:type="character" w:styleId="aa">
    <w:name w:val="Hyperlink"/>
    <w:basedOn w:val="a0"/>
    <w:uiPriority w:val="99"/>
    <w:unhideWhenUsed/>
    <w:rsid w:val="00964969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96496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64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ag11">
    <w:name w:val="Zag_11"/>
    <w:rsid w:val="00964969"/>
    <w:rPr>
      <w:color w:val="000000"/>
      <w:w w:val="100"/>
    </w:rPr>
  </w:style>
  <w:style w:type="paragraph" w:styleId="ad">
    <w:name w:val="Normal (Web)"/>
    <w:basedOn w:val="a"/>
    <w:uiPriority w:val="99"/>
    <w:semiHidden/>
    <w:unhideWhenUsed/>
    <w:rsid w:val="009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B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5047B"/>
  </w:style>
  <w:style w:type="character" w:customStyle="1" w:styleId="c6">
    <w:name w:val="c6"/>
    <w:basedOn w:val="a0"/>
    <w:rsid w:val="00B5047B"/>
  </w:style>
  <w:style w:type="character" w:customStyle="1" w:styleId="c1">
    <w:name w:val="c1"/>
    <w:basedOn w:val="a0"/>
    <w:rsid w:val="00020966"/>
  </w:style>
  <w:style w:type="paragraph" w:customStyle="1" w:styleId="c3">
    <w:name w:val="c3"/>
    <w:basedOn w:val="a"/>
    <w:rsid w:val="0002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20966"/>
  </w:style>
  <w:style w:type="character" w:customStyle="1" w:styleId="c0">
    <w:name w:val="c0"/>
    <w:basedOn w:val="a0"/>
    <w:rsid w:val="00020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N4zFA" TargetMode="External"/><Relationship Id="rId12" Type="http://schemas.openxmlformats.org/officeDocument/2006/relationships/hyperlink" Target="https://ultragenerator.com/splitgroup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tlots.org/razdelit-na-grupp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s://clck.ru/N4z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4zF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2020-04-20T15:24:00Z</dcterms:created>
  <dcterms:modified xsi:type="dcterms:W3CDTF">2020-04-20T16:29:00Z</dcterms:modified>
</cp:coreProperties>
</file>