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9" w:type="pct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919"/>
        <w:gridCol w:w="2297"/>
      </w:tblGrid>
      <w:tr w:rsidR="00C748D9" w:rsidRPr="00C748D9" w:rsidTr="00C748D9">
        <w:trPr>
          <w:trHeight w:val="7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u w:val="single"/>
                <w:lang w:eastAsia="ru-RU"/>
              </w:rPr>
              <w:t>СОХРАНЕНИЕ И УКРЕПЛЕНИЕ ЗДОРОВЬЯ ДЕТЕЙ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48D9" w:rsidRPr="00C748D9" w:rsidTr="00C748D9">
        <w:trPr>
          <w:trHeight w:val="1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-образовательного </w:t>
            </w:r>
            <w:proofErr w:type="gramStart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плана  по</w:t>
            </w:r>
            <w:proofErr w:type="gramEnd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всем возрастным группам.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Составления графика индивидуальной работы с детьми с ОВЗ.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Подбор методик для детей </w:t>
            </w:r>
            <w:proofErr w:type="gramStart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  ОВЗ</w:t>
            </w:r>
            <w:proofErr w:type="gramEnd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 с учетом их возрастных и индивидуальных особенностей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Подбор методик для разных возрастных групп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Разработка конспектов спортивных досугов для всех возрастных групп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ind w:left="175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Уточнение списка детей по группам здоровья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</w:t>
            </w: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  за проведением НОД по физической культуре и </w:t>
            </w:r>
            <w:proofErr w:type="gramStart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проведением  закаливающих</w:t>
            </w:r>
            <w:proofErr w:type="gramEnd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по НДО</w:t>
            </w:r>
          </w:p>
          <w:p w:rsidR="00C748D9" w:rsidRPr="00C748D9" w:rsidRDefault="00C748D9" w:rsidP="00C748D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Проведение мониторинга по физическому развитию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Default="00C748D9" w:rsidP="00C74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Инструктор по ФК, зам. </w:t>
            </w:r>
            <w:r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директора по НДО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748D9" w:rsidRPr="00C748D9" w:rsidTr="00C748D9">
        <w:trPr>
          <w:trHeight w:val="1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eastAsia="ru-RU"/>
              </w:rPr>
              <w:t>ФИЗКУЛЬТУРА И ОЗДОРОВЛЕНИЕ В РЕЖИМЕ ДНЯ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Ежедневное проведение утренней гимнастики: на воздухе, в помещении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Проведение физкультминуток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Проведение гимнастики после сна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Проведение закаливающих и профилактических мероприятий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5E69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48D9" w:rsidRPr="00C748D9" w:rsidTr="00C748D9">
        <w:trPr>
          <w:trHeight w:val="748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Профилактика плоскостопия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ФК,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48D9" w:rsidRPr="00C748D9" w:rsidTr="00C748D9">
        <w:trPr>
          <w:trHeight w:val="787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Формирование правильной осанки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ФК,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48D9" w:rsidRPr="00C748D9" w:rsidTr="00C748D9">
        <w:trPr>
          <w:trHeight w:val="1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 раз в год</w:t>
            </w:r>
          </w:p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(апрель)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ФК,</w:t>
            </w:r>
          </w:p>
          <w:p w:rsidR="00C748D9" w:rsidRPr="00C748D9" w:rsidRDefault="00C748D9" w:rsidP="005E69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 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5E69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Инструктор по ФК, 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lastRenderedPageBreak/>
              <w:t>Физкультурные досуги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5E69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Инструктор по ФК, 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ФК,</w:t>
            </w:r>
          </w:p>
          <w:p w:rsidR="00C748D9" w:rsidRPr="00C748D9" w:rsidRDefault="00C748D9" w:rsidP="00C748D9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Пополнение и обновление оборудования спортивных уголков в группах, спортивных залах и площадках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5E69E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C748D9" w:rsidRPr="00C748D9" w:rsidTr="00C748D9">
        <w:trPr>
          <w:trHeight w:val="14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b/>
                <w:bCs/>
                <w:color w:val="493E24"/>
                <w:sz w:val="24"/>
                <w:szCs w:val="24"/>
                <w:lang w:eastAsia="ru-RU"/>
              </w:rPr>
              <w:t>РАБОТА С ПЕДАГОГИЧЕСКИМ КОЛЛЕКТИВОМ И РОДИТЕЛЯМИ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Освещение вопросов физического воспитания и оздоровления детей на педагогических советах и родительских собраниях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5E69ED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 xml:space="preserve">инструктор по ФК, 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Привлечение родителей к подготовке и проведению спортивных праздников, физкультурных досугов, дней здоровья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C748D9" w:rsidRPr="00C748D9" w:rsidTr="00C748D9">
        <w:trPr>
          <w:trHeight w:val="140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Оформление наглядного материала для родителей и воспитателей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8D9" w:rsidRPr="00C748D9" w:rsidRDefault="00C748D9" w:rsidP="00C748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C748D9">
              <w:rPr>
                <w:rFonts w:ascii="Times New Roman" w:eastAsia="Times New Roman" w:hAnsi="Times New Roman" w:cs="Times New Roman"/>
                <w:color w:val="493E24"/>
                <w:sz w:val="24"/>
                <w:szCs w:val="24"/>
                <w:lang w:eastAsia="ru-RU"/>
              </w:rPr>
              <w:t>Инструктор по ФК</w:t>
            </w:r>
          </w:p>
        </w:tc>
      </w:tr>
    </w:tbl>
    <w:p w:rsidR="008A234B" w:rsidRDefault="005E69ED"/>
    <w:sectPr w:rsidR="008A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6FA"/>
    <w:multiLevelType w:val="multilevel"/>
    <w:tmpl w:val="9866E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99"/>
    <w:rsid w:val="002B7A99"/>
    <w:rsid w:val="004B5C81"/>
    <w:rsid w:val="005E69ED"/>
    <w:rsid w:val="00C748D9"/>
    <w:rsid w:val="00C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4ED6-9FE4-4A01-9B4B-5DE8C678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3</cp:revision>
  <cp:lastPrinted>2022-10-18T09:28:00Z</cp:lastPrinted>
  <dcterms:created xsi:type="dcterms:W3CDTF">2022-10-18T09:24:00Z</dcterms:created>
  <dcterms:modified xsi:type="dcterms:W3CDTF">2022-10-18T09:38:00Z</dcterms:modified>
</cp:coreProperties>
</file>