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4" w:rsidRPr="00CE48FA" w:rsidRDefault="006006F4" w:rsidP="006006F4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CE48F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Сведения о наличии оборудованных кабинетов, объектов для проведения практических занятий, объектов спорта, средств обучения и воспитания</w:t>
      </w:r>
      <w:r w:rsidR="00E31172" w:rsidRPr="00CE48F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, о специальных условиях питания и охраны здоровья, о доступе к информационным системам и информационно-телекоммуникационным </w:t>
      </w:r>
      <w:proofErr w:type="gramStart"/>
      <w:r w:rsidR="00E31172" w:rsidRPr="00CE48F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сетям </w:t>
      </w:r>
      <w:r w:rsidR="00014F41" w:rsidRPr="00CE48F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в</w:t>
      </w:r>
      <w:proofErr w:type="gramEnd"/>
      <w:r w:rsidR="00014F41" w:rsidRPr="00CE48F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МБОУ Березовской СОШ № 10</w:t>
      </w:r>
    </w:p>
    <w:p w:rsidR="00E31172" w:rsidRPr="00CE48FA" w:rsidRDefault="00E31172" w:rsidP="006006F4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E48FA">
        <w:rPr>
          <w:rStyle w:val="a4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Для доступа инвалидов и лиц с ограниченными возможностями </w:t>
      </w:r>
      <w:r w:rsidR="00CE48FA">
        <w:rPr>
          <w:rStyle w:val="a4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здоровья</w:t>
      </w:r>
      <w:r w:rsidR="00021197">
        <w:rPr>
          <w:rStyle w:val="a4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CE48FA">
        <w:rPr>
          <w:rStyle w:val="a4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здание школы оборудовано пандусом.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071"/>
      </w:tblGrid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Оборудованные учебные кабинеты, в том числе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начальных классов - 5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иностранного языка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информатики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русского языка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химии и биологии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математики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истории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физики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СБО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технологии - 1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проведения практических занятий, в том числе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дефектолога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психолога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логопеда - 2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зал - 1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Библиотека, в том числе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библиотечный центр </w:t>
            </w:r>
            <w:r w:rsidR="00B2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B22E3E" w:rsidRPr="006006F4" w:rsidRDefault="00B22E3E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библиотеке: </w:t>
            </w:r>
            <w:hyperlink r:id="rId4" w:history="1">
              <w:r w:rsidRPr="00A86B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https://bs10.ru/work/92-informacija-o-biblioteke.html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спорта, в том числе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Тренажёрный зал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Стадион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Спортивная площадка - 2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Ледовый каток - 1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D7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 и воспитания, в том числе для использования инвалидами и лицами с ОВЗ</w:t>
            </w:r>
            <w:r w:rsidR="00AF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оборудование, предназначенное для обеспечения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деятельности;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средства обеспечения образовательного процесса;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Печатные и электронные образовательные ресурсы для обучающихся;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пособия и рекомендации для педагогов школы.</w:t>
            </w:r>
          </w:p>
          <w:p w:rsidR="00AF3BE1" w:rsidRPr="006006F4" w:rsidRDefault="00AF3BE1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="00D7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D71695" w:rsidRPr="005743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https://bs10.ru/work/29-plan-raboty.html</w:t>
              </w:r>
            </w:hyperlink>
            <w:r w:rsidR="00D7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Объекты, которые приспособлены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обучения инвалидов и лиц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СБО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Мастерская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дефектолога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психолога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логопеда - 2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зал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Тренажёрный зал - 1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материально- техническом оснащении учебно-наглядными пособиями и оборудованием для обучающихся с ОВЗ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021197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006F4" w:rsidRP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>Условия питания и охраны</w:t>
              </w:r>
              <w:r w:rsid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6006F4" w:rsidRP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>здоровья обучающихся, в том числе инвалидов и лиц с ОВЗ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рассчитана на 60 посадочных мест, обеспечена раковинами для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мытья рук из расчета 1 на 20 человек. Учащиеся школы питаются по классам согласно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графику утвержденному директором, для приема пищи предусмотрены перемены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 минут, контроль за посещением столовой и учетом количества фактически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отпущенных бесплатных завтраков возлагается на заведующую столовой. Питание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дошкольников осуществляется в групповых комнатах, приготовление пищи на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пищеблоке здания дошкольных групп. Проверка пищи на качество осуществляется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ежедневно до приема пищи детьми и отмечается в журнале контроля. Для </w:t>
            </w:r>
            <w:r w:rsidR="00C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ОВЗ, а также для 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из числа подвозимых организовано второе горячее питание.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оказания медицинской помощи и проведения прививок заключен договор с </w:t>
            </w:r>
            <w:proofErr w:type="spellStart"/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Берёзовским</w:t>
            </w:r>
            <w:proofErr w:type="spellEnd"/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</w:t>
            </w:r>
            <w:proofErr w:type="spellEnd"/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 обучающихся к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информационным системам и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информационно-телекоммуникационным сетям,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том числе приспособленным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использования инвалидами и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лицами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Default="006006F4" w:rsidP="00600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имеется доступ к интернету (в том числе, </w:t>
            </w:r>
            <w:proofErr w:type="spellStart"/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 к информационным системам и информационно-телекоммуникационным сетям имеется в 14 учебных кабинетах и 7 административных, всего подключено 50 ПК.</w:t>
            </w:r>
          </w:p>
          <w:p w:rsidR="008920E8" w:rsidRDefault="008920E8" w:rsidP="00600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доступа учащихся и сотрудников к сети Интернет</w:t>
            </w:r>
          </w:p>
          <w:p w:rsidR="008920E8" w:rsidRPr="006006F4" w:rsidRDefault="00021197" w:rsidP="00600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920E8" w:rsidRPr="00A86B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https://bs10.ru/upload/files/6/e430c643822/pol_dost.PDF</w:t>
              </w:r>
            </w:hyperlink>
            <w:r w:rsidR="0089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ресурсы, к 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которым у обучающихся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есть доступ, в том числе для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обучающихся инвалидов и лиц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20E8" w:rsidRPr="00311871" w:rsidRDefault="00014F41" w:rsidP="008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Положение об электронном обучении дистанционных образовательных технологий при реализации образовательных программ: </w:t>
            </w:r>
            <w:hyperlink r:id="rId8" w:history="1">
              <w:r w:rsidRPr="00A86B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https://bs10.ru/upload/files/6/732b124e794/doc0006.PDF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0E8" w:rsidRPr="0031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Приспособленные электронные образовательные ресурсы, к которым обеспечивается доступ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9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http://www.all-library.com/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proofErr w:type="spellStart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Booksite.Ru</w:t>
            </w:r>
            <w:proofErr w:type="spellEnd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 xml:space="preserve"> - полнотекстовая библиотека.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0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https://www.booksite.ru/on_line.htm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proofErr w:type="spellStart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Google</w:t>
            </w:r>
            <w:proofErr w:type="spellEnd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 xml:space="preserve"> - Поиск полного текста книг и новых книг: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1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https://books.google.com/?hl=en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proofErr w:type="spellStart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LiveLib</w:t>
            </w:r>
            <w:proofErr w:type="spellEnd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 xml:space="preserve"> - социальная сеть читателей книг.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2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https://www.livelib.ru/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proofErr w:type="spellStart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Linguists</w:t>
            </w:r>
            <w:proofErr w:type="spellEnd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. Читальный зал. Статьи по лингвистике и литературоведению.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3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http://linguists.narod.ru/downloads2.html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proofErr w:type="spellStart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NeHudLit.Ru</w:t>
            </w:r>
            <w:proofErr w:type="spellEnd"/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 xml:space="preserve"> - НЕХУДОЖЕСТВЕННАЯ БИБЛИОТЕКА.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4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https://www.nehudlit.ru/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Сайт КУЧА КНИГ, раздел: ШКОЛЬНАЯ ПРОГРАММА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5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https://kuchaknig.org/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Readr.ru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6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http://readr.ru</w:t>
              </w:r>
            </w:hyperlink>
          </w:p>
          <w:p w:rsidR="008920E8" w:rsidRPr="00311871" w:rsidRDefault="008920E8" w:rsidP="008920E8">
            <w:pPr>
              <w:shd w:val="clear" w:color="auto" w:fill="F2EBE5"/>
              <w:spacing w:after="0" w:line="240" w:lineRule="auto"/>
              <w:jc w:val="both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  <w:t>POETICA.</w:t>
            </w:r>
          </w:p>
          <w:p w:rsidR="008920E8" w:rsidRPr="00311871" w:rsidRDefault="008920E8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top"/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</w:pPr>
            <w:r w:rsidRPr="00311871">
              <w:rPr>
                <w:rFonts w:ascii="Arial" w:eastAsia="Times New Roman" w:hAnsi="Arial" w:cs="Arial"/>
                <w:color w:val="20303C"/>
                <w:sz w:val="21"/>
                <w:szCs w:val="21"/>
                <w:lang w:eastAsia="ru-RU"/>
              </w:rPr>
              <w:t>Ссылка:</w:t>
            </w:r>
          </w:p>
          <w:p w:rsidR="008920E8" w:rsidRPr="00311871" w:rsidRDefault="00021197" w:rsidP="008920E8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2EBE5"/>
              <w:spacing w:after="45" w:line="240" w:lineRule="auto"/>
              <w:ind w:left="450"/>
              <w:textAlignment w:val="bottom"/>
              <w:rPr>
                <w:rFonts w:ascii="Arial" w:eastAsia="Times New Roman" w:hAnsi="Arial" w:cs="Arial"/>
                <w:color w:val="2D2F32"/>
                <w:sz w:val="21"/>
                <w:szCs w:val="21"/>
                <w:lang w:eastAsia="ru-RU"/>
              </w:rPr>
            </w:pPr>
            <w:hyperlink r:id="rId17" w:tgtFrame="_blank" w:history="1">
              <w:r w:rsidR="008920E8" w:rsidRPr="00311871">
                <w:rPr>
                  <w:rFonts w:ascii="Arial" w:eastAsia="Times New Roman" w:hAnsi="Arial" w:cs="Arial"/>
                  <w:b/>
                  <w:bCs/>
                  <w:color w:val="7F3F4D"/>
                  <w:sz w:val="21"/>
                  <w:szCs w:val="21"/>
                  <w:u w:val="single"/>
                  <w:lang w:eastAsia="ru-RU"/>
                </w:rPr>
                <w:t>http://philologos.narod.ru/index.html</w:t>
              </w:r>
            </w:hyperlink>
          </w:p>
          <w:p w:rsidR="006006F4" w:rsidRPr="006006F4" w:rsidRDefault="00021197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006F4" w:rsidRP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>Министерство просвещения Российской Федерации</w:t>
              </w:r>
            </w:hyperlink>
            <w:r w:rsidR="006006F4"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="006006F4" w:rsidRP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  <w:r w:rsidR="006006F4"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="006006F4" w:rsidRP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  <w:r w:rsidR="006006F4"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="006006F4" w:rsidRP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  <w:r w:rsidR="006006F4" w:rsidRPr="0060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="006006F4" w:rsidRPr="006006F4">
                <w:rPr>
                  <w:rFonts w:ascii="Times New Roman" w:eastAsia="Times New Roman" w:hAnsi="Times New Roman" w:cs="Times New Roman"/>
                  <w:color w:val="2980B9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</w:tr>
      <w:tr w:rsidR="00014F41" w:rsidRPr="006006F4" w:rsidTr="00600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6F4" w:rsidRPr="006006F4" w:rsidRDefault="006006F4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специальных технических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 обучения коллективного и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индивидуального пользования для</w:t>
            </w:r>
            <w:r w:rsidRPr="0060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обучающихся инвалидов и лиц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06F4" w:rsidRDefault="00B22E3E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краевой базовой площадке: </w:t>
            </w:r>
            <w:hyperlink r:id="rId23" w:history="1">
              <w:r w:rsidRPr="00A86B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https://bs10.ru/upload/files/22/be5653f659/Informaciya_po_bazovoj_MBOU_Berezovskaya_SOSH_-_10.doc</w:t>
              </w:r>
            </w:hyperlink>
          </w:p>
          <w:p w:rsidR="00B22E3E" w:rsidRDefault="00B22E3E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E3E" w:rsidRPr="006006F4" w:rsidRDefault="00021197" w:rsidP="0060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22E3E" w:rsidRPr="00A86B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https://bs10.ru/upload/files/22/be5653f659/Perechen_oborudovaniya.docx</w:t>
              </w:r>
            </w:hyperlink>
            <w:r w:rsidR="00B2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12C7" w:rsidRDefault="008712C7"/>
    <w:sectPr w:rsidR="0087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2"/>
    <w:rsid w:val="00014F41"/>
    <w:rsid w:val="00021197"/>
    <w:rsid w:val="00570B36"/>
    <w:rsid w:val="006006F4"/>
    <w:rsid w:val="008712C7"/>
    <w:rsid w:val="008920E8"/>
    <w:rsid w:val="00AF3BE1"/>
    <w:rsid w:val="00B22E3E"/>
    <w:rsid w:val="00CC68F2"/>
    <w:rsid w:val="00CC6AF7"/>
    <w:rsid w:val="00CE48FA"/>
    <w:rsid w:val="00D71695"/>
    <w:rsid w:val="00E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36FC"/>
  <w15:chartTrackingRefBased/>
  <w15:docId w15:val="{449C5A0C-BACF-4391-B2AB-E7CDC1F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6F4"/>
    <w:rPr>
      <w:b/>
      <w:bCs/>
    </w:rPr>
  </w:style>
  <w:style w:type="character" w:styleId="a5">
    <w:name w:val="Hyperlink"/>
    <w:basedOn w:val="a0"/>
    <w:uiPriority w:val="99"/>
    <w:unhideWhenUsed/>
    <w:rsid w:val="006006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2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10.ru/upload/files/6/732b124e794/doc0006.PDF" TargetMode="External"/><Relationship Id="rId13" Type="http://schemas.openxmlformats.org/officeDocument/2006/relationships/hyperlink" Target="http://linguists.narod.ru/downloads2.html" TargetMode="External"/><Relationship Id="rId18" Type="http://schemas.openxmlformats.org/officeDocument/2006/relationships/hyperlink" Target="https://edu.gov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s://bs10.ru/upload/files/6/e430c643822/pol_dost.PDF" TargetMode="External"/><Relationship Id="rId12" Type="http://schemas.openxmlformats.org/officeDocument/2006/relationships/hyperlink" Target="https://www.livelib.ru/" TargetMode="External"/><Relationship Id="rId17" Type="http://schemas.openxmlformats.org/officeDocument/2006/relationships/hyperlink" Target="http://philologos.narod.ru/index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adr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s10.ru/info/7-1-organizacija-pitanija.html" TargetMode="External"/><Relationship Id="rId11" Type="http://schemas.openxmlformats.org/officeDocument/2006/relationships/hyperlink" Target="https://books.google.com/?hl=en" TargetMode="External"/><Relationship Id="rId24" Type="http://schemas.openxmlformats.org/officeDocument/2006/relationships/hyperlink" Target="https://bs10.ru/upload/files/22/be5653f659/Perechen_oborudovaniya.docx" TargetMode="External"/><Relationship Id="rId5" Type="http://schemas.openxmlformats.org/officeDocument/2006/relationships/hyperlink" Target="https://bs10.ru/work/29-plan-raboty.html" TargetMode="External"/><Relationship Id="rId15" Type="http://schemas.openxmlformats.org/officeDocument/2006/relationships/hyperlink" Target="https://kuchaknig.org/" TargetMode="External"/><Relationship Id="rId23" Type="http://schemas.openxmlformats.org/officeDocument/2006/relationships/hyperlink" Target="https://bs10.ru/upload/files/22/be5653f659/Informaciya_po_bazovoj_MBOU_Berezovskaya_SOSH_-_10.doc" TargetMode="External"/><Relationship Id="rId10" Type="http://schemas.openxmlformats.org/officeDocument/2006/relationships/hyperlink" Target="https://www.booksite.ru/on_line.htm" TargetMode="External"/><Relationship Id="rId19" Type="http://schemas.openxmlformats.org/officeDocument/2006/relationships/hyperlink" Target="https://www.edu.ru/" TargetMode="External"/><Relationship Id="rId4" Type="http://schemas.openxmlformats.org/officeDocument/2006/relationships/hyperlink" Target="https://bs10.ru/work/92-informacija-o-biblioteke.html" TargetMode="External"/><Relationship Id="rId9" Type="http://schemas.openxmlformats.org/officeDocument/2006/relationships/hyperlink" Target="http://www.all-library.com/" TargetMode="External"/><Relationship Id="rId14" Type="http://schemas.openxmlformats.org/officeDocument/2006/relationships/hyperlink" Target="https://www.nehudlit.ru/" TargetMode="External"/><Relationship Id="rId22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2021-12-07T03:44:00Z</dcterms:created>
  <dcterms:modified xsi:type="dcterms:W3CDTF">2021-12-10T04:54:00Z</dcterms:modified>
</cp:coreProperties>
</file>