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B2" w:rsidRDefault="00A16FB2">
      <w:r w:rsidRPr="00A16FB2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G:\Отчет\2021-2022 уч. год\ФГОС 21\тит и приказ\план в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\2021-2022 уч. год\ФГОС 21\тит и приказ\план в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B2" w:rsidRDefault="00A16FB2"/>
    <w:p w:rsidR="00A16FB2" w:rsidRDefault="00A16FB2" w:rsidP="00A16FB2"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515"/>
        <w:gridCol w:w="2413"/>
        <w:gridCol w:w="2051"/>
      </w:tblGrid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CC"/>
              </w:rPr>
              <w:t>1.Организационно-методическое обеспечение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31.12.2022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Классные руководители 1–4-х </w:t>
            </w:r>
          </w:p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классов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Протокол, письменные согласия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Провести классное родительское собрание в 5–9-х 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31.12.2022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Классные руководители 5–9 х классов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Протокол, письменные согласия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Запросить от совершеннолетних обучающихся письменные согласия на обучение по ФГОС ООО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31.12.2022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Классные руководители 5–9-х </w:t>
            </w:r>
          </w:p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классов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Письменные согласия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Проанализировать полученные согласия родителей. Определить возможность введения обучения по ФГОС НОО – 2021 и ФГОС ООО – 2021 для обучающихся, зачисленных до 16.07.2021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Февраль  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Аналитическая справка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Направить учителей 1–9-х классов на повышение квалификации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Февраль–март 2022 года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Директор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Приказ, документы о повышении квалификации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Провести инвентаризацию материально-технической базы школы для введения обучения по ФГОС НОО – 2021 и ФГОС ООО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Ноябрь 2021 года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Инвентаризационная комиссия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Материалы инвентаризации (справки,описи и т. п.)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Март и август 2022, август 2023, 2024, 2025, 2026 годов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группа, педагоги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Протокол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lastRenderedPageBreak/>
              <w:t>Обеспечить консультационную помощь педагогам по вопросам применения ФГОС НОО – 2021 и ФГОС ООО – 2021 при обучении обучающихся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Весь период реализации плана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Рекомендации, методические материалы и т. п.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Привести материально-технические ресурсы в соответствие с требованиями ФГОС НОО – 2021 и ФГОС ООО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2021–2026 годы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CC"/>
              </w:rPr>
              <w:t>Директор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CC"/>
              </w:rPr>
              <w:t>2. Нормативно-правовое обеспечение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Актуализировать программу развития из-за норм ФГОС НОО – 2021 и ФГОС ООО – 2021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августа 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Директор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Обновленная программа развития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Август 2023, 2024, 2025, 2026 годов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Приказ о внесении изменений в ООП НОО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01.06.2022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ООП ООО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Внести изменения в ООП ООО в 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Август 2023, 2024, 2025, 2026, 2027 годов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Рабочая группа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Приказ о внесении изменений в ООП ООО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CC"/>
              </w:rPr>
              <w:t>3. Информационно-аналитическое обеспечение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Разместить ФГОС НОО – 2021 и ООП НОО на сайте школы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01.04.2022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Ответственный за школьный сайт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Информация на сайте</w:t>
            </w:r>
          </w:p>
        </w:tc>
      </w:tr>
      <w:tr w:rsidR="00A16FB2" w:rsidTr="00643C0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Разместить ФГОС ООО – 2021 и ООП ООО на сайте школы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До 01.06.2022</w:t>
            </w:r>
          </w:p>
        </w:tc>
        <w:tc>
          <w:tcPr>
            <w:tcW w:w="2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Ответственный за школьный сайт</w:t>
            </w:r>
          </w:p>
        </w:tc>
        <w:tc>
          <w:tcPr>
            <w:tcW w:w="2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FB2" w:rsidRDefault="00A16FB2" w:rsidP="00643C0F">
            <w:pPr>
              <w:spacing w:after="15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CC"/>
              </w:rPr>
              <w:t>Информация на сайте</w:t>
            </w:r>
          </w:p>
        </w:tc>
      </w:tr>
    </w:tbl>
    <w:p w:rsidR="00687842" w:rsidRDefault="00687842"/>
    <w:sectPr w:rsidR="00687842" w:rsidSect="00A16F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B2" w:rsidRDefault="00A16FB2" w:rsidP="00A16FB2">
      <w:pPr>
        <w:spacing w:after="0" w:line="240" w:lineRule="auto"/>
      </w:pPr>
      <w:r>
        <w:separator/>
      </w:r>
    </w:p>
  </w:endnote>
  <w:endnote w:type="continuationSeparator" w:id="0">
    <w:p w:rsidR="00A16FB2" w:rsidRDefault="00A16FB2" w:rsidP="00A1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B2" w:rsidRDefault="00A16FB2" w:rsidP="00A16FB2">
      <w:pPr>
        <w:spacing w:after="0" w:line="240" w:lineRule="auto"/>
      </w:pPr>
      <w:r>
        <w:separator/>
      </w:r>
    </w:p>
  </w:footnote>
  <w:footnote w:type="continuationSeparator" w:id="0">
    <w:p w:rsidR="00A16FB2" w:rsidRDefault="00A16FB2" w:rsidP="00A1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C"/>
    <w:rsid w:val="00687842"/>
    <w:rsid w:val="007C0F6C"/>
    <w:rsid w:val="00A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929"/>
  <w15:chartTrackingRefBased/>
  <w15:docId w15:val="{66C0DDFE-C49C-4608-9F23-FB6F321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FB2"/>
  </w:style>
  <w:style w:type="paragraph" w:styleId="a5">
    <w:name w:val="footer"/>
    <w:basedOn w:val="a"/>
    <w:link w:val="a6"/>
    <w:uiPriority w:val="99"/>
    <w:unhideWhenUsed/>
    <w:rsid w:val="00A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2021-10-29T06:54:00Z</dcterms:created>
  <dcterms:modified xsi:type="dcterms:W3CDTF">2021-10-29T06:58:00Z</dcterms:modified>
</cp:coreProperties>
</file>