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F6" w:rsidRDefault="00081D66" w:rsidP="0036686A">
      <w:pPr>
        <w:pStyle w:val="1"/>
        <w:spacing w:line="292" w:lineRule="auto"/>
        <w:ind w:left="2865" w:right="574"/>
        <w:jc w:val="center"/>
      </w:pPr>
      <w:r>
        <w:t xml:space="preserve">Анализ результатов </w:t>
      </w:r>
      <w:r w:rsidR="00E238E4">
        <w:t>КДР7</w:t>
      </w:r>
    </w:p>
    <w:p w:rsidR="00D6127A" w:rsidRDefault="00E238E4" w:rsidP="0036686A">
      <w:pPr>
        <w:pStyle w:val="1"/>
        <w:spacing w:line="292" w:lineRule="auto"/>
        <w:ind w:left="2865" w:right="574"/>
        <w:jc w:val="center"/>
      </w:pPr>
      <w:r>
        <w:t>по математической</w:t>
      </w:r>
      <w:r>
        <w:rPr>
          <w:spacing w:val="-67"/>
        </w:rPr>
        <w:t xml:space="preserve"> </w:t>
      </w:r>
      <w:r w:rsidR="006431F6">
        <w:rPr>
          <w:spacing w:val="-67"/>
        </w:rPr>
        <w:t xml:space="preserve">        </w:t>
      </w:r>
      <w:r>
        <w:t>грамотности</w:t>
      </w:r>
      <w:r>
        <w:rPr>
          <w:spacing w:val="-2"/>
        </w:rPr>
        <w:t xml:space="preserve"> </w:t>
      </w:r>
      <w:r>
        <w:t>202</w:t>
      </w:r>
      <w:r w:rsidR="00081D66">
        <w:t>1</w:t>
      </w:r>
      <w:r>
        <w:t>-202</w:t>
      </w:r>
      <w:r w:rsidR="00081D66">
        <w:t>2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p w:rsidR="00D6127A" w:rsidRDefault="00E238E4" w:rsidP="0036686A">
      <w:pPr>
        <w:pStyle w:val="a3"/>
        <w:spacing w:before="162"/>
        <w:ind w:right="107" w:firstLine="837"/>
      </w:pPr>
      <w:r>
        <w:t>Краев</w:t>
      </w:r>
      <w:r w:rsidR="0036686A">
        <w:t>ую д</w:t>
      </w:r>
      <w:r>
        <w:t>иагностическ</w:t>
      </w:r>
      <w:r w:rsidR="0036686A">
        <w:t>ую</w:t>
      </w:r>
      <w:r>
        <w:t xml:space="preserve"> работ</w:t>
      </w:r>
      <w:r w:rsidR="0036686A">
        <w:t>у</w:t>
      </w:r>
      <w:r>
        <w:t xml:space="preserve"> по</w:t>
      </w:r>
      <w:r>
        <w:rPr>
          <w:spacing w:val="70"/>
        </w:rPr>
        <w:t xml:space="preserve"> </w:t>
      </w:r>
      <w:r>
        <w:t>математической грамотности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7-ом</w:t>
      </w:r>
      <w:r>
        <w:rPr>
          <w:spacing w:val="-3"/>
        </w:rPr>
        <w:t xml:space="preserve"> </w:t>
      </w:r>
      <w:r>
        <w:t>классе</w:t>
      </w:r>
      <w:r>
        <w:rPr>
          <w:spacing w:val="69"/>
        </w:rPr>
        <w:t xml:space="preserve"> </w:t>
      </w:r>
      <w:r w:rsidR="0036686A">
        <w:t xml:space="preserve">выполнили 9 </w:t>
      </w:r>
      <w:r>
        <w:t>обучающихся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1</w:t>
      </w:r>
      <w:r w:rsidR="00081D66" w:rsidRPr="00081D66">
        <w:t>3</w:t>
      </w:r>
      <w:r>
        <w:t>.</w:t>
      </w:r>
      <w:r>
        <w:rPr>
          <w:spacing w:val="-12"/>
        </w:rPr>
        <w:t xml:space="preserve"> </w:t>
      </w:r>
    </w:p>
    <w:p w:rsidR="00D6127A" w:rsidRDefault="00E238E4" w:rsidP="00BC4583">
      <w:pPr>
        <w:pStyle w:val="a3"/>
        <w:spacing w:before="242"/>
        <w:ind w:right="107" w:firstLine="61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КДР7</w:t>
      </w:r>
      <w:r>
        <w:rPr>
          <w:spacing w:val="1"/>
        </w:rPr>
        <w:t xml:space="preserve"> </w:t>
      </w:r>
      <w:r w:rsidR="0036686A">
        <w:t>троим</w:t>
      </w:r>
      <w:r>
        <w:rPr>
          <w:spacing w:val="1"/>
        </w:rPr>
        <w:t xml:space="preserve"> </w:t>
      </w:r>
      <w:r>
        <w:t>обучающи</w:t>
      </w:r>
      <w:r w:rsidR="0036686A">
        <w:t>м</w:t>
      </w:r>
      <w:r>
        <w:t>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</w:t>
      </w:r>
      <w:r w:rsidR="0036686A">
        <w:t>33,33</w:t>
      </w:r>
      <w:r>
        <w:t>%)</w:t>
      </w:r>
      <w:r>
        <w:rPr>
          <w:spacing w:val="70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уровень сформированности математической грамотности- «Ниже базового»</w:t>
      </w:r>
      <w:bookmarkStart w:id="0" w:name="_GoBack"/>
      <w:bookmarkEnd w:id="0"/>
      <w:r>
        <w:t>.</w:t>
      </w:r>
      <w:r>
        <w:rPr>
          <w:spacing w:val="1"/>
        </w:rPr>
        <w:t xml:space="preserve"> </w:t>
      </w:r>
      <w:r>
        <w:t>Краевой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уровню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6686A">
        <w:t>52.28</w:t>
      </w:r>
      <w:r>
        <w:t>%.</w:t>
      </w:r>
    </w:p>
    <w:p w:rsidR="00D6127A" w:rsidRDefault="00E238E4" w:rsidP="00BC4583">
      <w:pPr>
        <w:pStyle w:val="a3"/>
        <w:spacing w:before="239"/>
        <w:ind w:right="104" w:firstLine="61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КДР7</w:t>
      </w:r>
      <w:r>
        <w:rPr>
          <w:spacing w:val="1"/>
        </w:rPr>
        <w:t xml:space="preserve"> </w:t>
      </w:r>
      <w:r w:rsidR="0036686A">
        <w:t>6</w:t>
      </w:r>
      <w:r>
        <w:t>-ти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36686A">
        <w:t>9</w:t>
      </w:r>
      <w:r>
        <w:t>-ти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установлен «Базовый уровень» математической грамотности, что составляет</w:t>
      </w:r>
      <w:r>
        <w:rPr>
          <w:spacing w:val="1"/>
        </w:rPr>
        <w:t xml:space="preserve"> </w:t>
      </w:r>
      <w:r w:rsidR="0036686A">
        <w:t>66.67</w:t>
      </w:r>
      <w:r>
        <w:t>%.</w:t>
      </w:r>
      <w:r>
        <w:rPr>
          <w:spacing w:val="-2"/>
        </w:rPr>
        <w:t xml:space="preserve"> </w:t>
      </w:r>
      <w:r>
        <w:t>Краевой</w:t>
      </w:r>
      <w:r>
        <w:rPr>
          <w:spacing w:val="-3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 xml:space="preserve">– </w:t>
      </w:r>
      <w:r w:rsidR="0036686A">
        <w:t>20.37</w:t>
      </w:r>
      <w:r>
        <w:t>%.</w:t>
      </w:r>
    </w:p>
    <w:p w:rsidR="00D6127A" w:rsidRDefault="00E238E4" w:rsidP="00BC4583">
      <w:pPr>
        <w:pStyle w:val="a3"/>
        <w:spacing w:before="241"/>
        <w:ind w:right="107" w:firstLine="618"/>
      </w:pPr>
      <w:r>
        <w:t>«Повышенный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 w:rsidR="0036686A">
        <w:rPr>
          <w:spacing w:val="-67"/>
        </w:rPr>
        <w:t xml:space="preserve">не </w:t>
      </w:r>
      <w:r>
        <w:t>определен</w:t>
      </w:r>
      <w:r w:rsidR="0036686A">
        <w:t xml:space="preserve"> ни у одного обучающегося</w:t>
      </w:r>
      <w:r>
        <w:t>, при этом</w:t>
      </w:r>
      <w:r>
        <w:rPr>
          <w:spacing w:val="1"/>
        </w:rPr>
        <w:t xml:space="preserve"> </w:t>
      </w:r>
      <w:r>
        <w:t>краевой</w:t>
      </w:r>
      <w:r>
        <w:rPr>
          <w:spacing w:val="-1"/>
        </w:rPr>
        <w:t xml:space="preserve"> </w:t>
      </w:r>
      <w:r>
        <w:t>п</w:t>
      </w:r>
      <w:r>
        <w:t>оказатель</w:t>
      </w:r>
      <w:r>
        <w:rPr>
          <w:spacing w:val="-4"/>
        </w:rPr>
        <w:t xml:space="preserve"> </w:t>
      </w:r>
      <w:r>
        <w:t>21,36%.</w:t>
      </w:r>
    </w:p>
    <w:p w:rsidR="00D6127A" w:rsidRDefault="00E238E4" w:rsidP="00BC4583">
      <w:pPr>
        <w:pStyle w:val="a3"/>
        <w:spacing w:before="239"/>
        <w:ind w:right="107" w:firstLine="359"/>
      </w:pPr>
      <w:r>
        <w:t>Освоение</w:t>
      </w:r>
      <w:r>
        <w:rPr>
          <w:spacing w:val="1"/>
        </w:rPr>
        <w:t xml:space="preserve"> </w:t>
      </w:r>
      <w:r>
        <w:t>компетентностных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rPr>
          <w:spacing w:val="-1"/>
        </w:rPr>
        <w:t>международного</w:t>
      </w:r>
      <w:r>
        <w:rPr>
          <w:spacing w:val="-17"/>
        </w:rPr>
        <w:t xml:space="preserve"> </w:t>
      </w:r>
      <w:r>
        <w:rPr>
          <w:spacing w:val="-1"/>
        </w:rPr>
        <w:t>исследования</w:t>
      </w:r>
      <w:r>
        <w:rPr>
          <w:spacing w:val="41"/>
        </w:rPr>
        <w:t xml:space="preserve"> </w:t>
      </w:r>
      <w:r>
        <w:rPr>
          <w:sz w:val="24"/>
        </w:rPr>
        <w:t>PISA,</w:t>
      </w:r>
      <w:r>
        <w:rPr>
          <w:spacing w:val="-7"/>
          <w:sz w:val="24"/>
        </w:rPr>
        <w:t xml:space="preserve"> </w:t>
      </w:r>
      <w:r>
        <w:t>обучающимися</w:t>
      </w:r>
      <w:r>
        <w:rPr>
          <w:spacing w:val="-16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класса</w:t>
      </w:r>
      <w:r>
        <w:rPr>
          <w:spacing w:val="-16"/>
        </w:rPr>
        <w:t xml:space="preserve"> </w:t>
      </w:r>
      <w:r>
        <w:t>школы</w:t>
      </w:r>
      <w:r>
        <w:rPr>
          <w:spacing w:val="-16"/>
        </w:rPr>
        <w:t xml:space="preserve"> </w:t>
      </w:r>
      <w:r>
        <w:t>выглядит</w:t>
      </w:r>
      <w:r>
        <w:rPr>
          <w:spacing w:val="-68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D6127A" w:rsidRDefault="00E238E4">
      <w:pPr>
        <w:pStyle w:val="a4"/>
        <w:numPr>
          <w:ilvl w:val="0"/>
          <w:numId w:val="2"/>
        </w:numPr>
        <w:tabs>
          <w:tab w:val="left" w:pos="822"/>
        </w:tabs>
        <w:spacing w:before="2"/>
        <w:ind w:left="821" w:right="111"/>
        <w:jc w:val="both"/>
        <w:rPr>
          <w:sz w:val="28"/>
        </w:rPr>
      </w:pPr>
      <w:r>
        <w:rPr>
          <w:i/>
          <w:sz w:val="28"/>
        </w:rPr>
        <w:t xml:space="preserve">Формулировать </w:t>
      </w:r>
      <w:r>
        <w:rPr>
          <w:sz w:val="28"/>
        </w:rPr>
        <w:t xml:space="preserve">ситуацию математически: умеют </w:t>
      </w:r>
      <w:r w:rsidR="0036686A">
        <w:rPr>
          <w:sz w:val="28"/>
        </w:rPr>
        <w:t>40</w:t>
      </w:r>
      <w:r>
        <w:rPr>
          <w:sz w:val="28"/>
        </w:rPr>
        <w:t>% учеников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</w:t>
      </w:r>
      <w:r w:rsidR="0036686A">
        <w:rPr>
          <w:sz w:val="28"/>
        </w:rPr>
        <w:t xml:space="preserve"> </w:t>
      </w:r>
      <w:r>
        <w:rPr>
          <w:sz w:val="28"/>
        </w:rPr>
        <w:t xml:space="preserve">– </w:t>
      </w:r>
      <w:r w:rsidR="0036686A">
        <w:rPr>
          <w:sz w:val="28"/>
        </w:rPr>
        <w:t>27.89</w:t>
      </w:r>
      <w:r>
        <w:rPr>
          <w:sz w:val="28"/>
        </w:rPr>
        <w:t>%;</w:t>
      </w:r>
    </w:p>
    <w:p w:rsidR="00D6127A" w:rsidRDefault="00E238E4">
      <w:pPr>
        <w:pStyle w:val="a4"/>
        <w:numPr>
          <w:ilvl w:val="0"/>
          <w:numId w:val="2"/>
        </w:numPr>
        <w:tabs>
          <w:tab w:val="left" w:pos="822"/>
        </w:tabs>
        <w:ind w:left="821" w:right="112"/>
        <w:jc w:val="both"/>
        <w:rPr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освоили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 w:rsidR="0036686A">
        <w:rPr>
          <w:sz w:val="28"/>
        </w:rPr>
        <w:t>4.44</w:t>
      </w:r>
      <w:r>
        <w:rPr>
          <w:sz w:val="28"/>
        </w:rPr>
        <w:t xml:space="preserve">% обучающихся, что </w:t>
      </w:r>
      <w:r w:rsidR="0036686A">
        <w:rPr>
          <w:sz w:val="28"/>
        </w:rPr>
        <w:t>выше</w:t>
      </w:r>
      <w:r>
        <w:rPr>
          <w:sz w:val="28"/>
        </w:rPr>
        <w:t xml:space="preserve"> краевого показателя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 w:rsidR="00F839AA">
        <w:rPr>
          <w:sz w:val="28"/>
        </w:rPr>
        <w:t>28</w:t>
      </w:r>
      <w:proofErr w:type="gramEnd"/>
      <w:r w:rsidR="00F839AA">
        <w:rPr>
          <w:sz w:val="28"/>
        </w:rPr>
        <w:t xml:space="preserve">,38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краю)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D6127A" w:rsidRDefault="00E238E4">
      <w:pPr>
        <w:pStyle w:val="a4"/>
        <w:numPr>
          <w:ilvl w:val="0"/>
          <w:numId w:val="2"/>
        </w:numPr>
        <w:tabs>
          <w:tab w:val="left" w:pos="822"/>
        </w:tabs>
        <w:ind w:left="821"/>
        <w:jc w:val="both"/>
        <w:rPr>
          <w:sz w:val="28"/>
        </w:rPr>
      </w:pPr>
      <w:r>
        <w:rPr>
          <w:i/>
          <w:spacing w:val="-1"/>
          <w:sz w:val="28"/>
        </w:rPr>
        <w:t>Интерпретировать/оценивать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результаты:</w:t>
      </w:r>
      <w:r>
        <w:rPr>
          <w:spacing w:val="-13"/>
          <w:sz w:val="28"/>
        </w:rPr>
        <w:t xml:space="preserve"> </w:t>
      </w:r>
      <w:r>
        <w:rPr>
          <w:sz w:val="28"/>
        </w:rPr>
        <w:t>эта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освоена</w:t>
      </w:r>
      <w:r>
        <w:rPr>
          <w:spacing w:val="1"/>
          <w:sz w:val="28"/>
        </w:rPr>
        <w:t xml:space="preserve"> </w:t>
      </w:r>
      <w:r w:rsidR="00F839AA">
        <w:rPr>
          <w:sz w:val="28"/>
        </w:rPr>
        <w:t>24.69</w:t>
      </w:r>
      <w:r>
        <w:rPr>
          <w:sz w:val="28"/>
        </w:rPr>
        <w:t>% обучаю</w:t>
      </w:r>
      <w:r>
        <w:rPr>
          <w:sz w:val="28"/>
        </w:rPr>
        <w:t xml:space="preserve">щихся школы, </w:t>
      </w:r>
      <w:r>
        <w:rPr>
          <w:sz w:val="28"/>
        </w:rPr>
        <w:t>(42.87%);</w:t>
      </w:r>
    </w:p>
    <w:p w:rsidR="00D6127A" w:rsidRDefault="00E238E4">
      <w:pPr>
        <w:pStyle w:val="a4"/>
        <w:numPr>
          <w:ilvl w:val="0"/>
          <w:numId w:val="2"/>
        </w:numPr>
        <w:tabs>
          <w:tab w:val="left" w:pos="892"/>
        </w:tabs>
        <w:ind w:left="821" w:right="105"/>
        <w:jc w:val="both"/>
        <w:rPr>
          <w:sz w:val="28"/>
        </w:rPr>
      </w:pPr>
      <w:r>
        <w:tab/>
      </w:r>
      <w:r>
        <w:rPr>
          <w:i/>
          <w:sz w:val="28"/>
        </w:rPr>
        <w:t>Рассуждать:</w:t>
      </w:r>
      <w:r>
        <w:rPr>
          <w:i/>
          <w:spacing w:val="1"/>
          <w:sz w:val="28"/>
        </w:rPr>
        <w:t xml:space="preserve"> </w:t>
      </w:r>
      <w:r w:rsidR="00FA4565">
        <w:rPr>
          <w:i/>
          <w:spacing w:val="1"/>
          <w:sz w:val="28"/>
        </w:rPr>
        <w:t xml:space="preserve">умеют </w:t>
      </w:r>
      <w:r w:rsidR="00F839AA">
        <w:rPr>
          <w:sz w:val="28"/>
        </w:rPr>
        <w:t>44.44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 w:rsidR="00FA4565" w:rsidRPr="00FA4565">
        <w:rPr>
          <w:sz w:val="28"/>
        </w:rPr>
        <w:t xml:space="preserve"> </w:t>
      </w:r>
      <w:r w:rsidR="00FA4565">
        <w:rPr>
          <w:sz w:val="28"/>
        </w:rPr>
        <w:t>что</w:t>
      </w:r>
      <w:r w:rsidR="00FA4565">
        <w:rPr>
          <w:spacing w:val="1"/>
          <w:sz w:val="28"/>
        </w:rPr>
        <w:t xml:space="preserve"> </w:t>
      </w:r>
      <w:r w:rsidR="00FA4565">
        <w:rPr>
          <w:sz w:val="28"/>
        </w:rPr>
        <w:t>превышает результаты по</w:t>
      </w:r>
      <w:r w:rsidR="00FA4565">
        <w:rPr>
          <w:spacing w:val="1"/>
          <w:sz w:val="28"/>
        </w:rPr>
        <w:t xml:space="preserve"> </w:t>
      </w:r>
      <w:r w:rsidR="00FA4565">
        <w:rPr>
          <w:sz w:val="28"/>
        </w:rPr>
        <w:t>краю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показатель-</w:t>
      </w:r>
      <w:r w:rsidR="00F839AA">
        <w:rPr>
          <w:sz w:val="28"/>
        </w:rPr>
        <w:t>12.16</w:t>
      </w:r>
      <w:r>
        <w:rPr>
          <w:sz w:val="28"/>
        </w:rPr>
        <w:t>%.</w:t>
      </w:r>
    </w:p>
    <w:p w:rsidR="00D6127A" w:rsidRDefault="00E238E4">
      <w:pPr>
        <w:pStyle w:val="a3"/>
        <w:spacing w:before="239"/>
      </w:pPr>
      <w:r>
        <w:t>Таким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 w:rsidR="00041892">
        <w:t>выше</w:t>
      </w:r>
      <w:r>
        <w:rPr>
          <w:spacing w:val="-4"/>
        </w:rPr>
        <w:t xml:space="preserve"> </w:t>
      </w:r>
      <w:r>
        <w:t>краевых результатов.</w:t>
      </w:r>
    </w:p>
    <w:p w:rsidR="00D6127A" w:rsidRDefault="00E238E4" w:rsidP="002C25A6">
      <w:pPr>
        <w:pStyle w:val="a3"/>
        <w:spacing w:before="240"/>
        <w:ind w:right="106"/>
      </w:pPr>
      <w:r>
        <w:t>Среди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КДР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встречаются</w:t>
      </w:r>
      <w:r>
        <w:rPr>
          <w:spacing w:val="-4"/>
        </w:rPr>
        <w:t xml:space="preserve"> </w:t>
      </w:r>
      <w:r>
        <w:t>такие,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 xml:space="preserve">совсем не справились или справились единицы- задания № </w:t>
      </w:r>
      <w:r w:rsidR="001D0019">
        <w:t>7</w:t>
      </w:r>
      <w:r>
        <w:t>, №8, №1</w:t>
      </w:r>
      <w:r w:rsidR="001D0019">
        <w:t>3</w:t>
      </w:r>
      <w:r>
        <w:t>. Это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(№</w:t>
      </w:r>
      <w:r w:rsidR="002C25A6">
        <w:t>13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(№8,</w:t>
      </w:r>
      <w:r>
        <w:rPr>
          <w:spacing w:val="1"/>
        </w:rPr>
        <w:t xml:space="preserve"> </w:t>
      </w:r>
      <w:r>
        <w:t>№</w:t>
      </w:r>
      <w:r w:rsidR="002C25A6">
        <w:t>7</w:t>
      </w:r>
      <w:r>
        <w:t>)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-7"/>
        </w:rPr>
        <w:t xml:space="preserve"> </w:t>
      </w:r>
      <w:r>
        <w:t>низкого</w:t>
      </w:r>
      <w:r>
        <w:rPr>
          <w:spacing w:val="-7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справились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обучающиеся:</w:t>
      </w:r>
    </w:p>
    <w:p w:rsidR="00D6127A" w:rsidRDefault="00E238E4">
      <w:pPr>
        <w:pStyle w:val="a3"/>
        <w:spacing w:before="241"/>
        <w:ind w:left="171"/>
      </w:pPr>
      <w:r>
        <w:t>-Задание</w:t>
      </w:r>
      <w:r>
        <w:rPr>
          <w:spacing w:val="-3"/>
        </w:rPr>
        <w:t xml:space="preserve"> </w:t>
      </w:r>
      <w:r>
        <w:t>№</w:t>
      </w:r>
      <w:r w:rsidR="002C25A6">
        <w:t>1</w:t>
      </w:r>
      <w:r>
        <w:rPr>
          <w:spacing w:val="-3"/>
        </w:rPr>
        <w:t xml:space="preserve"> </w:t>
      </w:r>
      <w:r>
        <w:t>-</w:t>
      </w:r>
      <w:r w:rsidR="002C25A6">
        <w:t>55,56</w:t>
      </w:r>
      <w:r>
        <w:t>%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краю</w:t>
      </w:r>
      <w:r>
        <w:rPr>
          <w:spacing w:val="-4"/>
        </w:rPr>
        <w:t xml:space="preserve"> </w:t>
      </w:r>
      <w:r w:rsidR="002C25A6">
        <w:rPr>
          <w:spacing w:val="-4"/>
        </w:rPr>
        <w:t>48,48</w:t>
      </w:r>
      <w:r>
        <w:t>2%);</w:t>
      </w:r>
    </w:p>
    <w:p w:rsidR="00D6127A" w:rsidRDefault="00BC4583">
      <w:pPr>
        <w:pStyle w:val="a3"/>
        <w:spacing w:before="61"/>
        <w:jc w:val="left"/>
      </w:pPr>
      <w:r>
        <w:t xml:space="preserve"> </w:t>
      </w:r>
      <w:r w:rsidR="00E238E4">
        <w:t>-Задание</w:t>
      </w:r>
      <w:r w:rsidR="00E238E4">
        <w:rPr>
          <w:spacing w:val="-6"/>
        </w:rPr>
        <w:t xml:space="preserve"> </w:t>
      </w:r>
      <w:r w:rsidR="00E238E4">
        <w:t>№4</w:t>
      </w:r>
      <w:r w:rsidR="00E238E4">
        <w:rPr>
          <w:spacing w:val="-1"/>
        </w:rPr>
        <w:t xml:space="preserve"> </w:t>
      </w:r>
      <w:r w:rsidR="00E238E4">
        <w:t>-</w:t>
      </w:r>
      <w:r w:rsidR="002C25A6">
        <w:t>44,44</w:t>
      </w:r>
      <w:r w:rsidR="00E238E4">
        <w:t>%</w:t>
      </w:r>
      <w:r w:rsidR="00E238E4">
        <w:rPr>
          <w:spacing w:val="-4"/>
        </w:rPr>
        <w:t xml:space="preserve"> </w:t>
      </w:r>
      <w:r w:rsidR="00E238E4">
        <w:t>(по</w:t>
      </w:r>
      <w:r w:rsidR="00E238E4">
        <w:rPr>
          <w:spacing w:val="-1"/>
        </w:rPr>
        <w:t xml:space="preserve"> </w:t>
      </w:r>
      <w:r w:rsidR="00E238E4">
        <w:t>краю</w:t>
      </w:r>
      <w:r w:rsidR="00E238E4">
        <w:rPr>
          <w:spacing w:val="-2"/>
        </w:rPr>
        <w:t xml:space="preserve"> </w:t>
      </w:r>
      <w:r w:rsidR="00E238E4">
        <w:t>-</w:t>
      </w:r>
      <w:r w:rsidR="002C25A6">
        <w:t>43,49</w:t>
      </w:r>
      <w:r w:rsidR="00E238E4">
        <w:t>%);</w:t>
      </w:r>
    </w:p>
    <w:p w:rsidR="00D6127A" w:rsidRDefault="00E238E4">
      <w:pPr>
        <w:pStyle w:val="a3"/>
        <w:spacing w:before="239"/>
        <w:jc w:val="left"/>
      </w:pPr>
      <w:r>
        <w:t>-Задание</w:t>
      </w:r>
      <w:r>
        <w:rPr>
          <w:spacing w:val="-5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 w:rsidR="002C25A6">
        <w:rPr>
          <w:spacing w:val="-2"/>
        </w:rPr>
        <w:t>11,11</w:t>
      </w:r>
      <w:r>
        <w:t>%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краю</w:t>
      </w:r>
      <w:r>
        <w:rPr>
          <w:spacing w:val="-4"/>
        </w:rPr>
        <w:t xml:space="preserve"> </w:t>
      </w:r>
      <w:r w:rsidR="002C25A6">
        <w:rPr>
          <w:spacing w:val="-4"/>
        </w:rPr>
        <w:t>22,58</w:t>
      </w:r>
      <w:r>
        <w:t>%);</w:t>
      </w:r>
    </w:p>
    <w:p w:rsidR="00D6127A" w:rsidRDefault="00E238E4">
      <w:pPr>
        <w:pStyle w:val="a3"/>
        <w:spacing w:before="243"/>
        <w:jc w:val="left"/>
      </w:pPr>
      <w:r>
        <w:t>-Задание</w:t>
      </w:r>
      <w:r>
        <w:rPr>
          <w:spacing w:val="-6"/>
        </w:rPr>
        <w:t xml:space="preserve"> </w:t>
      </w:r>
      <w:r>
        <w:t>№9</w:t>
      </w:r>
      <w:r>
        <w:rPr>
          <w:spacing w:val="-1"/>
        </w:rPr>
        <w:t xml:space="preserve"> </w:t>
      </w:r>
      <w:r>
        <w:t>-выполнили</w:t>
      </w:r>
      <w:r>
        <w:rPr>
          <w:spacing w:val="-5"/>
        </w:rPr>
        <w:t xml:space="preserve"> </w:t>
      </w:r>
      <w:r w:rsidR="002C25A6">
        <w:rPr>
          <w:spacing w:val="-5"/>
        </w:rPr>
        <w:t>33,33</w:t>
      </w:r>
      <w:r>
        <w:t>%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краю</w:t>
      </w:r>
      <w:r>
        <w:rPr>
          <w:spacing w:val="-3"/>
        </w:rPr>
        <w:t xml:space="preserve"> </w:t>
      </w:r>
      <w:r w:rsidR="002C25A6">
        <w:rPr>
          <w:spacing w:val="-3"/>
        </w:rPr>
        <w:t>18,28</w:t>
      </w:r>
      <w:r>
        <w:t>%);</w:t>
      </w:r>
    </w:p>
    <w:p w:rsidR="00D6127A" w:rsidRDefault="00E238E4">
      <w:pPr>
        <w:pStyle w:val="a3"/>
        <w:spacing w:before="239"/>
        <w:jc w:val="left"/>
      </w:pPr>
      <w:r>
        <w:t>-Задание</w:t>
      </w:r>
      <w:r>
        <w:rPr>
          <w:spacing w:val="1"/>
        </w:rPr>
        <w:t xml:space="preserve"> </w:t>
      </w:r>
      <w:r>
        <w:t>№1</w:t>
      </w:r>
      <w:r w:rsidR="002C25A6">
        <w:t>4</w:t>
      </w:r>
      <w:r>
        <w:t>-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толь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 w:rsidR="002C25A6">
        <w:t>11,11</w:t>
      </w:r>
      <w:r>
        <w:t>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(краевой</w:t>
      </w:r>
      <w:r>
        <w:rPr>
          <w:spacing w:val="-6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 w:rsidR="002C25A6">
        <w:t>51,25</w:t>
      </w:r>
      <w:r>
        <w:t>%);</w:t>
      </w:r>
    </w:p>
    <w:p w:rsidR="00D6127A" w:rsidRDefault="00E238E4">
      <w:pPr>
        <w:pStyle w:val="1"/>
        <w:spacing w:before="244" w:line="319" w:lineRule="exact"/>
        <w:ind w:firstLine="0"/>
      </w:pPr>
      <w:r>
        <w:t>Выводы:</w:t>
      </w:r>
    </w:p>
    <w:p w:rsidR="00D6127A" w:rsidRDefault="00E238E4">
      <w:pPr>
        <w:pStyle w:val="a3"/>
        <w:ind w:left="385" w:right="105" w:firstLine="527"/>
      </w:pPr>
      <w:r>
        <w:t>Анализируя результаты КДР</w:t>
      </w:r>
      <w:proofErr w:type="gramStart"/>
      <w:r>
        <w:t xml:space="preserve">7 </w:t>
      </w:r>
      <w:r>
        <w:t xml:space="preserve"> можно</w:t>
      </w:r>
      <w:proofErr w:type="gramEnd"/>
      <w:r>
        <w:t xml:space="preserve"> сделать вывод о недостаточном</w:t>
      </w:r>
      <w:r>
        <w:rPr>
          <w:spacing w:val="1"/>
        </w:rPr>
        <w:t xml:space="preserve"> </w:t>
      </w:r>
      <w:r>
        <w:t>уровне сформированности математической грамотности у обучающихся 7</w:t>
      </w:r>
      <w:r>
        <w:rPr>
          <w:spacing w:val="1"/>
        </w:rPr>
        <w:t xml:space="preserve"> </w:t>
      </w:r>
      <w:r>
        <w:t>класса школы.</w:t>
      </w:r>
      <w:r w:rsidR="002C25A6"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настораживает</w:t>
      </w:r>
      <w:r>
        <w:rPr>
          <w:spacing w:val="1"/>
        </w:rPr>
        <w:t xml:space="preserve"> </w:t>
      </w:r>
      <w:r>
        <w:t>%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 w:rsidR="00364CE3">
        <w:rPr>
          <w:spacing w:val="1"/>
        </w:rPr>
        <w:t xml:space="preserve">и </w:t>
      </w:r>
      <w:r w:rsidR="00364CE3">
        <w:rPr>
          <w:spacing w:val="1"/>
        </w:rPr>
        <w:lastRenderedPageBreak/>
        <w:t xml:space="preserve">среднего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низкие.</w:t>
      </w:r>
      <w:r>
        <w:rPr>
          <w:spacing w:val="1"/>
        </w:rPr>
        <w:t xml:space="preserve"> </w:t>
      </w:r>
      <w:proofErr w:type="gramStart"/>
      <w:r>
        <w:t>Учитывая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обученности - на «4» и «5» занимаются </w:t>
      </w:r>
      <w:r w:rsidRPr="008C278D">
        <w:rPr>
          <w:b/>
        </w:rPr>
        <w:t>6 учеников и</w:t>
      </w:r>
      <w:r w:rsidRPr="008C278D">
        <w:rPr>
          <w:b/>
        </w:rPr>
        <w:t>з 1</w:t>
      </w:r>
      <w:r w:rsidR="009F2F9E">
        <w:rPr>
          <w:b/>
        </w:rPr>
        <w:t>3</w:t>
      </w:r>
      <w:r w:rsidRPr="008C278D">
        <w:rPr>
          <w:b/>
        </w:rPr>
        <w:t xml:space="preserve"> (</w:t>
      </w:r>
      <w:r w:rsidR="00BC4583">
        <w:rPr>
          <w:b/>
        </w:rPr>
        <w:t>46</w:t>
      </w:r>
      <w:r w:rsidRPr="008C278D">
        <w:rPr>
          <w:b/>
        </w:rPr>
        <w:t>%)</w:t>
      </w:r>
      <w:r>
        <w:t xml:space="preserve"> необходима</w:t>
      </w:r>
      <w:r>
        <w:rPr>
          <w:spacing w:val="-6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мероприятий:</w:t>
      </w:r>
    </w:p>
    <w:p w:rsidR="00D6127A" w:rsidRDefault="00D6127A">
      <w:pPr>
        <w:pStyle w:val="a3"/>
        <w:spacing w:before="11"/>
        <w:ind w:left="0"/>
        <w:jc w:val="left"/>
        <w:rPr>
          <w:sz w:val="27"/>
        </w:rPr>
      </w:pPr>
    </w:p>
    <w:p w:rsidR="00D6127A" w:rsidRDefault="00E238E4">
      <w:pPr>
        <w:pStyle w:val="a4"/>
        <w:numPr>
          <w:ilvl w:val="0"/>
          <w:numId w:val="1"/>
        </w:numPr>
        <w:tabs>
          <w:tab w:val="left" w:pos="598"/>
        </w:tabs>
        <w:ind w:right="104" w:firstLine="0"/>
        <w:jc w:val="both"/>
        <w:rPr>
          <w:sz w:val="28"/>
        </w:rPr>
      </w:pPr>
      <w:r>
        <w:rPr>
          <w:sz w:val="28"/>
        </w:rPr>
        <w:t>Рассмотреть и проанализировать детально результаты КДР 7 на ШМО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учителей </w:t>
      </w:r>
      <w:r w:rsidR="008C278D">
        <w:rPr>
          <w:sz w:val="28"/>
        </w:rPr>
        <w:t>естественно-научного цикла</w:t>
      </w:r>
      <w:r>
        <w:rPr>
          <w:sz w:val="28"/>
        </w:rPr>
        <w:t>;</w:t>
      </w:r>
    </w:p>
    <w:p w:rsidR="00D6127A" w:rsidRDefault="00E238E4">
      <w:pPr>
        <w:pStyle w:val="a4"/>
        <w:numPr>
          <w:ilvl w:val="0"/>
          <w:numId w:val="1"/>
        </w:numPr>
        <w:tabs>
          <w:tab w:val="left" w:pos="598"/>
        </w:tabs>
        <w:ind w:firstLine="0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целом(реализация в следующем учебном году элективных курсов ,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, направленных на формирование всех видов функциональной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грамотности,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-18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математике);</w:t>
      </w:r>
    </w:p>
    <w:p w:rsidR="00D6127A" w:rsidRDefault="00E238E4">
      <w:pPr>
        <w:pStyle w:val="a4"/>
        <w:numPr>
          <w:ilvl w:val="0"/>
          <w:numId w:val="1"/>
        </w:numPr>
        <w:tabs>
          <w:tab w:val="left" w:pos="724"/>
        </w:tabs>
        <w:ind w:right="113" w:firstLine="0"/>
        <w:jc w:val="both"/>
        <w:rPr>
          <w:sz w:val="28"/>
        </w:rPr>
      </w:pPr>
      <w:r>
        <w:rPr>
          <w:sz w:val="28"/>
        </w:rPr>
        <w:t>На уроках математики решать задания практической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ситуации;</w:t>
      </w:r>
    </w:p>
    <w:p w:rsidR="00D6127A" w:rsidRDefault="00D6127A">
      <w:pPr>
        <w:pStyle w:val="a3"/>
        <w:spacing w:before="11"/>
        <w:ind w:left="0"/>
        <w:jc w:val="left"/>
        <w:rPr>
          <w:sz w:val="27"/>
        </w:rPr>
      </w:pPr>
    </w:p>
    <w:p w:rsidR="00D6127A" w:rsidRDefault="008C278D">
      <w:pPr>
        <w:pStyle w:val="a3"/>
        <w:ind w:left="385"/>
      </w:pPr>
      <w:r>
        <w:t>18</w:t>
      </w:r>
      <w:r w:rsidR="00E238E4">
        <w:t>.0</w:t>
      </w:r>
      <w:r>
        <w:t>4</w:t>
      </w:r>
      <w:r w:rsidR="00E238E4">
        <w:t>.202</w:t>
      </w:r>
      <w:r>
        <w:t>2</w:t>
      </w:r>
      <w:r w:rsidR="00E238E4">
        <w:rPr>
          <w:spacing w:val="-4"/>
        </w:rPr>
        <w:t xml:space="preserve"> </w:t>
      </w:r>
      <w:r w:rsidR="00E238E4">
        <w:t>г.</w:t>
      </w:r>
    </w:p>
    <w:p w:rsidR="00D6127A" w:rsidRDefault="00D6127A">
      <w:pPr>
        <w:pStyle w:val="a3"/>
        <w:spacing w:before="10"/>
        <w:ind w:left="0"/>
        <w:jc w:val="left"/>
        <w:rPr>
          <w:sz w:val="27"/>
        </w:rPr>
      </w:pPr>
    </w:p>
    <w:p w:rsidR="00D6127A" w:rsidRDefault="00D6127A">
      <w:pPr>
        <w:pStyle w:val="a3"/>
        <w:spacing w:before="1"/>
        <w:ind w:left="385"/>
      </w:pPr>
    </w:p>
    <w:sectPr w:rsidR="00D6127A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63C4"/>
    <w:multiLevelType w:val="hybridMultilevel"/>
    <w:tmpl w:val="62F4B83C"/>
    <w:lvl w:ilvl="0" w:tplc="5CE2A622">
      <w:start w:val="1"/>
      <w:numFmt w:val="decimal"/>
      <w:lvlText w:val="%1."/>
      <w:lvlJc w:val="left"/>
      <w:pPr>
        <w:ind w:left="38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6A533C">
      <w:numFmt w:val="bullet"/>
      <w:lvlText w:val="•"/>
      <w:lvlJc w:val="left"/>
      <w:pPr>
        <w:ind w:left="1298" w:hanging="213"/>
      </w:pPr>
      <w:rPr>
        <w:rFonts w:hint="default"/>
        <w:lang w:val="ru-RU" w:eastAsia="en-US" w:bidi="ar-SA"/>
      </w:rPr>
    </w:lvl>
    <w:lvl w:ilvl="2" w:tplc="A1689E44">
      <w:numFmt w:val="bullet"/>
      <w:lvlText w:val="•"/>
      <w:lvlJc w:val="left"/>
      <w:pPr>
        <w:ind w:left="2217" w:hanging="213"/>
      </w:pPr>
      <w:rPr>
        <w:rFonts w:hint="default"/>
        <w:lang w:val="ru-RU" w:eastAsia="en-US" w:bidi="ar-SA"/>
      </w:rPr>
    </w:lvl>
    <w:lvl w:ilvl="3" w:tplc="3A10E79C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4" w:tplc="132E311A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1E30708E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8ED4CBEC">
      <w:numFmt w:val="bullet"/>
      <w:lvlText w:val="•"/>
      <w:lvlJc w:val="left"/>
      <w:pPr>
        <w:ind w:left="5891" w:hanging="213"/>
      </w:pPr>
      <w:rPr>
        <w:rFonts w:hint="default"/>
        <w:lang w:val="ru-RU" w:eastAsia="en-US" w:bidi="ar-SA"/>
      </w:rPr>
    </w:lvl>
    <w:lvl w:ilvl="7" w:tplc="AA3AFC08">
      <w:numFmt w:val="bullet"/>
      <w:lvlText w:val="•"/>
      <w:lvlJc w:val="left"/>
      <w:pPr>
        <w:ind w:left="6810" w:hanging="213"/>
      </w:pPr>
      <w:rPr>
        <w:rFonts w:hint="default"/>
        <w:lang w:val="ru-RU" w:eastAsia="en-US" w:bidi="ar-SA"/>
      </w:rPr>
    </w:lvl>
    <w:lvl w:ilvl="8" w:tplc="5FA83740">
      <w:numFmt w:val="bullet"/>
      <w:lvlText w:val="•"/>
      <w:lvlJc w:val="left"/>
      <w:pPr>
        <w:ind w:left="772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7B3A2406"/>
    <w:multiLevelType w:val="hybridMultilevel"/>
    <w:tmpl w:val="67C67A0E"/>
    <w:lvl w:ilvl="0" w:tplc="D9DA408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CECA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80EECA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896DD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5EE9AE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A8E7F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F7CB19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C4EC4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ED29F5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A"/>
    <w:rsid w:val="00041892"/>
    <w:rsid w:val="00081D66"/>
    <w:rsid w:val="000C37B5"/>
    <w:rsid w:val="001D0019"/>
    <w:rsid w:val="002C25A6"/>
    <w:rsid w:val="00364CE3"/>
    <w:rsid w:val="0036686A"/>
    <w:rsid w:val="006431F6"/>
    <w:rsid w:val="008C278D"/>
    <w:rsid w:val="009F2F9E"/>
    <w:rsid w:val="00BC4583"/>
    <w:rsid w:val="00D6127A"/>
    <w:rsid w:val="00E238E4"/>
    <w:rsid w:val="00F839AA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1F4"/>
  <w15:docId w15:val="{E48F08EF-ECCC-4CF0-BEB9-276E1A3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85" w:hanging="2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</dc:creator>
  <cp:lastModifiedBy>Математика</cp:lastModifiedBy>
  <cp:revision>2</cp:revision>
  <cp:lastPrinted>2022-04-18T05:44:00Z</cp:lastPrinted>
  <dcterms:created xsi:type="dcterms:W3CDTF">2022-04-19T01:54:00Z</dcterms:created>
  <dcterms:modified xsi:type="dcterms:W3CDTF">2022-04-19T01:54:00Z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2022-04-17T00:00:00Z</vt:filetime>
  </property>
</Properties>
</file>